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811B1" w14:textId="6C6B319C" w:rsidR="00123C80" w:rsidRPr="009B56F6" w:rsidRDefault="00123C80" w:rsidP="009B56F6">
      <w:pPr>
        <w:pStyle w:val="Heading1"/>
        <w:keepNext w:val="0"/>
        <w:keepLines w:val="0"/>
        <w:spacing w:before="120"/>
        <w:jc w:val="center"/>
        <w:rPr>
          <w:b/>
          <w:sz w:val="46"/>
          <w:szCs w:val="46"/>
        </w:rPr>
      </w:pPr>
      <w:bookmarkStart w:id="0" w:name="_9j295h4h53dh" w:colFirst="0" w:colLast="0"/>
      <w:bookmarkEnd w:id="0"/>
      <w:r w:rsidRPr="009B56F6">
        <w:rPr>
          <w:b/>
          <w:noProof/>
          <w:sz w:val="46"/>
          <w:szCs w:val="46"/>
          <w:lang w:val="en-US"/>
        </w:rPr>
        <w:drawing>
          <wp:inline distT="0" distB="0" distL="0" distR="0" wp14:anchorId="49CF6310" wp14:editId="294C2531">
            <wp:extent cx="5943600" cy="668655"/>
            <wp:effectExtent l="0" t="0" r="0" b="0"/>
            <wp:docPr id="1" name="Picture 1" title="NYU Wag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gner.nyu.edu/files/contact/img/WagnerLogo-FullNameHorizontal-BlackTyp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68655"/>
                    </a:xfrm>
                    <a:prstGeom prst="rect">
                      <a:avLst/>
                    </a:prstGeom>
                    <a:noFill/>
                    <a:ln>
                      <a:noFill/>
                    </a:ln>
                  </pic:spPr>
                </pic:pic>
              </a:graphicData>
            </a:graphic>
          </wp:inline>
        </w:drawing>
      </w:r>
    </w:p>
    <w:p w14:paraId="49618B9D" w14:textId="0A9F9A4C" w:rsidR="003A6AAB" w:rsidRPr="009B56F6" w:rsidRDefault="003A6AAB" w:rsidP="005956EE">
      <w:pPr>
        <w:pStyle w:val="Heading1"/>
        <w:keepNext w:val="0"/>
        <w:keepLines w:val="0"/>
        <w:tabs>
          <w:tab w:val="right" w:pos="2160"/>
          <w:tab w:val="left" w:pos="7200"/>
        </w:tabs>
        <w:spacing w:before="120"/>
        <w:ind w:left="720" w:right="720"/>
        <w:jc w:val="center"/>
        <w:rPr>
          <w:b/>
          <w:sz w:val="46"/>
          <w:szCs w:val="46"/>
        </w:rPr>
      </w:pPr>
      <w:r w:rsidRPr="009B56F6">
        <w:rPr>
          <w:b/>
          <w:sz w:val="46"/>
          <w:szCs w:val="46"/>
        </w:rPr>
        <w:t>MSPP – GP 1000 Methods and</w:t>
      </w:r>
      <w:r w:rsidR="005956EE">
        <w:rPr>
          <w:b/>
          <w:sz w:val="46"/>
          <w:szCs w:val="46"/>
        </w:rPr>
        <w:t xml:space="preserve"> </w:t>
      </w:r>
      <w:r w:rsidRPr="009B56F6">
        <w:rPr>
          <w:b/>
          <w:sz w:val="46"/>
          <w:szCs w:val="46"/>
        </w:rPr>
        <w:t>Microeconomics Intensive</w:t>
      </w:r>
    </w:p>
    <w:p w14:paraId="263FBA2D" w14:textId="2400127A" w:rsidR="007E684E" w:rsidRPr="009B56F6" w:rsidRDefault="003A6AAB" w:rsidP="005956EE">
      <w:pPr>
        <w:pStyle w:val="Heading1"/>
        <w:keepNext w:val="0"/>
        <w:keepLines w:val="0"/>
        <w:tabs>
          <w:tab w:val="right" w:pos="2160"/>
          <w:tab w:val="left" w:pos="7200"/>
        </w:tabs>
        <w:spacing w:before="120"/>
        <w:ind w:left="720" w:right="720"/>
        <w:jc w:val="center"/>
        <w:rPr>
          <w:b/>
          <w:sz w:val="46"/>
          <w:szCs w:val="46"/>
        </w:rPr>
      </w:pPr>
      <w:r w:rsidRPr="009B56F6">
        <w:rPr>
          <w:b/>
          <w:sz w:val="46"/>
          <w:szCs w:val="46"/>
        </w:rPr>
        <w:t xml:space="preserve">Fall </w:t>
      </w:r>
      <w:r w:rsidR="003641D1" w:rsidRPr="009B56F6">
        <w:rPr>
          <w:b/>
          <w:sz w:val="46"/>
          <w:szCs w:val="46"/>
        </w:rPr>
        <w:t>20</w:t>
      </w:r>
      <w:r w:rsidR="003641D1">
        <w:rPr>
          <w:b/>
          <w:sz w:val="46"/>
          <w:szCs w:val="46"/>
        </w:rPr>
        <w:t>2</w:t>
      </w:r>
      <w:r w:rsidR="00296B4C">
        <w:rPr>
          <w:b/>
          <w:sz w:val="46"/>
          <w:szCs w:val="46"/>
        </w:rPr>
        <w:t>3</w:t>
      </w:r>
    </w:p>
    <w:p w14:paraId="4B413593" w14:textId="77777777" w:rsidR="001855AF" w:rsidRPr="009B56F6" w:rsidRDefault="00601C9D" w:rsidP="009B56F6">
      <w:pPr>
        <w:pStyle w:val="Heading2"/>
        <w:keepNext w:val="0"/>
        <w:keepLines w:val="0"/>
        <w:spacing w:after="80"/>
        <w:rPr>
          <w:b w:val="0"/>
        </w:rPr>
      </w:pPr>
      <w:bookmarkStart w:id="1" w:name="_kx8j0nerse72" w:colFirst="0" w:colLast="0"/>
      <w:bookmarkEnd w:id="1"/>
      <w:r w:rsidRPr="009B56F6">
        <w:t>Instructor Information</w:t>
      </w:r>
    </w:p>
    <w:p w14:paraId="1FA10AB7" w14:textId="13243EEB" w:rsidR="003A6AAB" w:rsidRPr="009B56F6" w:rsidRDefault="003A6AAB" w:rsidP="009B56F6">
      <w:pPr>
        <w:pStyle w:val="ListParagraph"/>
        <w:numPr>
          <w:ilvl w:val="0"/>
          <w:numId w:val="24"/>
        </w:numPr>
      </w:pPr>
      <w:r w:rsidRPr="009B56F6">
        <w:t xml:space="preserve">Professor </w:t>
      </w:r>
      <w:r w:rsidR="00296B4C" w:rsidRPr="00296B4C">
        <w:t>Keith Wescott</w:t>
      </w:r>
    </w:p>
    <w:p w14:paraId="246278ED" w14:textId="6050A037" w:rsidR="00124B18" w:rsidRPr="009B56F6" w:rsidRDefault="003A6AAB" w:rsidP="00124B18">
      <w:pPr>
        <w:pStyle w:val="ListParagraph"/>
        <w:numPr>
          <w:ilvl w:val="1"/>
          <w:numId w:val="24"/>
        </w:numPr>
      </w:pPr>
      <w:r w:rsidRPr="009B56F6">
        <w:t>Email:</w:t>
      </w:r>
      <w:r w:rsidR="00E12257" w:rsidRPr="009B56F6">
        <w:t xml:space="preserve"> </w:t>
      </w:r>
      <w:r w:rsidR="00124B18">
        <w:t>khw290@nyu.edu</w:t>
      </w:r>
    </w:p>
    <w:p w14:paraId="3B3D4DC9" w14:textId="4795B6AA" w:rsidR="003A6AAB" w:rsidRPr="009B56F6" w:rsidRDefault="003A6AAB" w:rsidP="009B56F6">
      <w:pPr>
        <w:pStyle w:val="ListParagraph"/>
        <w:numPr>
          <w:ilvl w:val="1"/>
          <w:numId w:val="24"/>
        </w:numPr>
      </w:pPr>
      <w:r w:rsidRPr="009B56F6">
        <w:t>Office Hours: by appointment</w:t>
      </w:r>
    </w:p>
    <w:p w14:paraId="64C12EFA" w14:textId="77777777" w:rsidR="002A0139" w:rsidRPr="009B56F6" w:rsidRDefault="002A0139" w:rsidP="002A0139">
      <w:pPr>
        <w:pStyle w:val="ListParagraph"/>
        <w:numPr>
          <w:ilvl w:val="0"/>
          <w:numId w:val="24"/>
        </w:numPr>
      </w:pPr>
      <w:r w:rsidRPr="009B56F6">
        <w:t xml:space="preserve">Professor </w:t>
      </w:r>
      <w:proofErr w:type="spellStart"/>
      <w:r w:rsidRPr="009B56F6">
        <w:t>Sewin</w:t>
      </w:r>
      <w:proofErr w:type="spellEnd"/>
      <w:r w:rsidRPr="009B56F6">
        <w:t xml:space="preserve"> Chan </w:t>
      </w:r>
    </w:p>
    <w:p w14:paraId="62341784" w14:textId="77777777" w:rsidR="002A0139" w:rsidRPr="009B56F6" w:rsidRDefault="002A0139" w:rsidP="002A0139">
      <w:pPr>
        <w:pStyle w:val="ListParagraph"/>
        <w:numPr>
          <w:ilvl w:val="1"/>
          <w:numId w:val="24"/>
        </w:numPr>
      </w:pPr>
      <w:r w:rsidRPr="009B56F6">
        <w:t xml:space="preserve">Email: </w:t>
      </w:r>
      <w:hyperlink r:id="rId9" w:history="1">
        <w:r w:rsidRPr="0030790B">
          <w:rPr>
            <w:rStyle w:val="Hyperlink"/>
          </w:rPr>
          <w:t>sewin.chan@nyu.edu</w:t>
        </w:r>
      </w:hyperlink>
    </w:p>
    <w:p w14:paraId="037715F9" w14:textId="34657DE4" w:rsidR="002A0139" w:rsidRPr="009B56F6" w:rsidRDefault="002A0139" w:rsidP="002A0139">
      <w:pPr>
        <w:pStyle w:val="ListParagraph"/>
        <w:numPr>
          <w:ilvl w:val="1"/>
          <w:numId w:val="24"/>
        </w:numPr>
      </w:pPr>
      <w:r w:rsidRPr="009B56F6">
        <w:t>Office Hours: by appointment</w:t>
      </w:r>
      <w:r w:rsidR="00526F8F">
        <w:t xml:space="preserve"> </w:t>
      </w:r>
    </w:p>
    <w:p w14:paraId="132404DC" w14:textId="1AE75CB6" w:rsidR="003A6AAB" w:rsidRPr="009B56F6" w:rsidRDefault="003A6AAB" w:rsidP="009B56F6">
      <w:pPr>
        <w:pStyle w:val="ListParagraph"/>
        <w:numPr>
          <w:ilvl w:val="0"/>
          <w:numId w:val="24"/>
        </w:numPr>
      </w:pPr>
      <w:r w:rsidRPr="009B56F6">
        <w:t xml:space="preserve">Teaching Assistant: </w:t>
      </w:r>
      <w:r w:rsidR="00296B4C">
        <w:t xml:space="preserve">Sarah </w:t>
      </w:r>
      <w:proofErr w:type="spellStart"/>
      <w:r w:rsidR="00296B4C">
        <w:t>Strochak</w:t>
      </w:r>
      <w:proofErr w:type="spellEnd"/>
    </w:p>
    <w:p w14:paraId="1FB12697" w14:textId="7B88D9C1" w:rsidR="003A6AAB" w:rsidRPr="009B56F6" w:rsidRDefault="003A6AAB" w:rsidP="009B56F6">
      <w:pPr>
        <w:pStyle w:val="ListParagraph"/>
        <w:numPr>
          <w:ilvl w:val="1"/>
          <w:numId w:val="24"/>
        </w:numPr>
      </w:pPr>
      <w:r w:rsidRPr="009B56F6">
        <w:t xml:space="preserve">Email: </w:t>
      </w:r>
      <w:hyperlink r:id="rId10" w:history="1">
        <w:r w:rsidR="00296B4C" w:rsidRPr="009E1CAE">
          <w:rPr>
            <w:rStyle w:val="Hyperlink"/>
          </w:rPr>
          <w:t>sarah.strochak@nyu.edu</w:t>
        </w:r>
      </w:hyperlink>
      <w:r w:rsidR="00296B4C">
        <w:t xml:space="preserve"> </w:t>
      </w:r>
    </w:p>
    <w:p w14:paraId="1AFBB6A2" w14:textId="30CA7C22" w:rsidR="00345B88" w:rsidRPr="009B56F6" w:rsidRDefault="00345B88" w:rsidP="009B56F6">
      <w:pPr>
        <w:pStyle w:val="Heading2"/>
      </w:pPr>
      <w:bookmarkStart w:id="2" w:name="_appoem67ki5z" w:colFirst="0" w:colLast="0"/>
      <w:bookmarkEnd w:id="2"/>
      <w:r w:rsidRPr="009B56F6">
        <w:t>Course Information</w:t>
      </w:r>
    </w:p>
    <w:p w14:paraId="7B6B860C" w14:textId="53C8D72F" w:rsidR="0046312F" w:rsidRPr="009B56F6" w:rsidRDefault="0046312F" w:rsidP="009B56F6">
      <w:pPr>
        <w:pStyle w:val="ListParagraph"/>
        <w:numPr>
          <w:ilvl w:val="0"/>
          <w:numId w:val="25"/>
        </w:numPr>
      </w:pPr>
      <w:r w:rsidRPr="009B56F6">
        <w:t xml:space="preserve">Course Dates: August </w:t>
      </w:r>
      <w:r w:rsidR="00296B4C">
        <w:t>21</w:t>
      </w:r>
      <w:r w:rsidR="003641D1" w:rsidRPr="009B56F6">
        <w:t xml:space="preserve"> </w:t>
      </w:r>
      <w:r w:rsidRPr="009B56F6">
        <w:t xml:space="preserve">– </w:t>
      </w:r>
      <w:r w:rsidR="00296B4C">
        <w:t>September 1</w:t>
      </w:r>
    </w:p>
    <w:p w14:paraId="6A20AE53" w14:textId="7780A512" w:rsidR="0046312F" w:rsidRDefault="002A0139" w:rsidP="009B56F6">
      <w:pPr>
        <w:pStyle w:val="ListParagraph"/>
        <w:numPr>
          <w:ilvl w:val="0"/>
          <w:numId w:val="25"/>
        </w:numPr>
      </w:pPr>
      <w:r>
        <w:t>Lecture</w:t>
      </w:r>
      <w:r w:rsidR="00345B88">
        <w:t>:</w:t>
      </w:r>
      <w:r w:rsidR="004E4AE0">
        <w:t xml:space="preserve"> </w:t>
      </w:r>
      <w:r w:rsidR="0046312F">
        <w:t>Monday to Friday, 9:</w:t>
      </w:r>
      <w:r>
        <w:t>0</w:t>
      </w:r>
      <w:r w:rsidR="0046312F">
        <w:t>0 am – 1</w:t>
      </w:r>
      <w:r>
        <w:t>1</w:t>
      </w:r>
      <w:r w:rsidR="0046312F">
        <w:t>:</w:t>
      </w:r>
      <w:r>
        <w:t>3</w:t>
      </w:r>
      <w:r w:rsidR="00EF56E4">
        <w:t>0</w:t>
      </w:r>
      <w:r w:rsidR="0046312F">
        <w:t xml:space="preserve"> </w:t>
      </w:r>
      <w:r w:rsidR="00526F8F">
        <w:t>a</w:t>
      </w:r>
      <w:r w:rsidR="0046312F">
        <w:t>m</w:t>
      </w:r>
      <w:r w:rsidR="00526F8F">
        <w:t xml:space="preserve"> </w:t>
      </w:r>
    </w:p>
    <w:p w14:paraId="626776BF" w14:textId="067554A3" w:rsidR="00296B4C" w:rsidRPr="00296B4C" w:rsidRDefault="00296B4C" w:rsidP="00296B4C">
      <w:pPr>
        <w:pStyle w:val="ListParagraph"/>
        <w:numPr>
          <w:ilvl w:val="1"/>
          <w:numId w:val="25"/>
        </w:numPr>
      </w:pPr>
      <w:r>
        <w:t>Aug 21 – 25: Online</w:t>
      </w:r>
      <w:r w:rsidR="00F00AC0">
        <w:t xml:space="preserve"> only</w:t>
      </w:r>
      <w:r>
        <w:t xml:space="preserve">.  </w:t>
      </w:r>
      <w:r w:rsidR="00F00AC0">
        <w:t>C</w:t>
      </w:r>
      <w:r>
        <w:t>lick the Zoom tool on the top menu of the</w:t>
      </w:r>
      <w:hyperlink r:id="rId11" w:history="1">
        <w:r w:rsidRPr="005956EE">
          <w:rPr>
            <w:rStyle w:val="Hyperlink"/>
          </w:rPr>
          <w:t xml:space="preserve"> NYU </w:t>
        </w:r>
        <w:r>
          <w:rPr>
            <w:rStyle w:val="Hyperlink"/>
          </w:rPr>
          <w:t>Brightspace</w:t>
        </w:r>
      </w:hyperlink>
      <w:r>
        <w:t xml:space="preserve"> course site and then click Join for the scheduled class meeting. </w:t>
      </w:r>
      <w:r w:rsidR="00F00AC0">
        <w:t xml:space="preserve">Please </w:t>
      </w:r>
      <w:r>
        <w:t xml:space="preserve">login </w:t>
      </w:r>
      <w:r w:rsidR="00F00AC0">
        <w:t xml:space="preserve">at least </w:t>
      </w:r>
      <w:r>
        <w:t xml:space="preserve">5 minutes prior to the start of class.   </w:t>
      </w:r>
    </w:p>
    <w:p w14:paraId="5EDFAB1D" w14:textId="2EAE94CF" w:rsidR="00296B4C" w:rsidRPr="00296B4C" w:rsidRDefault="00296B4C" w:rsidP="00296B4C">
      <w:pPr>
        <w:pStyle w:val="ListParagraph"/>
        <w:numPr>
          <w:ilvl w:val="1"/>
          <w:numId w:val="25"/>
        </w:numPr>
        <w:rPr>
          <w:lang w:val="en-US"/>
        </w:rPr>
      </w:pPr>
      <w:r w:rsidRPr="00296B4C">
        <w:rPr>
          <w:lang w:val="en-US"/>
        </w:rPr>
        <w:t>Aug 28</w:t>
      </w:r>
      <w:r>
        <w:t xml:space="preserve"> – </w:t>
      </w:r>
      <w:r w:rsidRPr="00296B4C">
        <w:rPr>
          <w:lang w:val="en-US"/>
        </w:rPr>
        <w:t xml:space="preserve">Sep 1: </w:t>
      </w:r>
      <w:r>
        <w:rPr>
          <w:lang w:val="en-US"/>
        </w:rPr>
        <w:t>In person only</w:t>
      </w:r>
      <w:r w:rsidR="00F00AC0">
        <w:rPr>
          <w:lang w:val="en-US"/>
        </w:rPr>
        <w:t xml:space="preserve"> in Room 230, </w:t>
      </w:r>
      <w:r w:rsidRPr="00296B4C">
        <w:rPr>
          <w:lang w:val="en-US"/>
        </w:rPr>
        <w:t>181 Mercer St</w:t>
      </w:r>
      <w:r w:rsidR="00F00AC0">
        <w:rPr>
          <w:lang w:val="en-US"/>
        </w:rPr>
        <w:t>reet</w:t>
      </w:r>
      <w:r>
        <w:rPr>
          <w:lang w:val="en-US"/>
        </w:rPr>
        <w:t>.</w:t>
      </w:r>
    </w:p>
    <w:p w14:paraId="00ECF974" w14:textId="77777777" w:rsidR="00296B4C" w:rsidRDefault="0046312F" w:rsidP="009B56F6">
      <w:pPr>
        <w:pStyle w:val="ListParagraph"/>
        <w:numPr>
          <w:ilvl w:val="0"/>
          <w:numId w:val="25"/>
        </w:numPr>
      </w:pPr>
      <w:r>
        <w:t>Recitation: Monday to Friday, 1:</w:t>
      </w:r>
      <w:r w:rsidR="002A0139">
        <w:t>0</w:t>
      </w:r>
      <w:r>
        <w:t xml:space="preserve">0 pm – </w:t>
      </w:r>
      <w:r w:rsidR="002A0139">
        <w:t>2</w:t>
      </w:r>
      <w:r>
        <w:t>:</w:t>
      </w:r>
      <w:r w:rsidR="002A0139">
        <w:t>3</w:t>
      </w:r>
      <w:r>
        <w:t>0 pm</w:t>
      </w:r>
    </w:p>
    <w:p w14:paraId="4B30B727" w14:textId="5CF093EA" w:rsidR="00DA50EC" w:rsidRPr="00DA50EC" w:rsidRDefault="00296B4C" w:rsidP="005956EE">
      <w:pPr>
        <w:pStyle w:val="ListParagraph"/>
        <w:numPr>
          <w:ilvl w:val="1"/>
          <w:numId w:val="25"/>
        </w:numPr>
        <w:rPr>
          <w:lang w:val="en-US"/>
        </w:rPr>
      </w:pPr>
      <w:r>
        <w:t xml:space="preserve">All dates: </w:t>
      </w:r>
      <w:r w:rsidR="00F00AC0">
        <w:rPr>
          <w:lang w:val="en-US"/>
        </w:rPr>
        <w:t xml:space="preserve">In person only in Room 230, </w:t>
      </w:r>
      <w:r w:rsidR="00F00AC0" w:rsidRPr="00296B4C">
        <w:rPr>
          <w:lang w:val="en-US"/>
        </w:rPr>
        <w:t>181 Mercer St</w:t>
      </w:r>
      <w:r w:rsidR="00F00AC0">
        <w:rPr>
          <w:lang w:val="en-US"/>
        </w:rPr>
        <w:t>reet.</w:t>
      </w:r>
    </w:p>
    <w:p w14:paraId="34CD58FA" w14:textId="38EBC5EA" w:rsidR="001855AF" w:rsidRPr="009B56F6" w:rsidRDefault="00601C9D" w:rsidP="009B56F6">
      <w:pPr>
        <w:pStyle w:val="Heading2"/>
        <w:keepNext w:val="0"/>
        <w:keepLines w:val="0"/>
        <w:spacing w:after="80"/>
        <w:rPr>
          <w:b w:val="0"/>
        </w:rPr>
      </w:pPr>
      <w:r w:rsidRPr="009B56F6">
        <w:t xml:space="preserve">Course </w:t>
      </w:r>
      <w:r w:rsidR="00BF6878" w:rsidRPr="009B56F6">
        <w:t>Description</w:t>
      </w:r>
    </w:p>
    <w:p w14:paraId="104DC2F7" w14:textId="77777777" w:rsidR="0046312F" w:rsidRPr="009B56F6" w:rsidRDefault="0046312F" w:rsidP="009B56F6">
      <w:pPr>
        <w:pBdr>
          <w:top w:val="none" w:sz="0" w:space="0" w:color="auto"/>
          <w:left w:val="none" w:sz="0" w:space="0" w:color="auto"/>
          <w:bottom w:val="none" w:sz="0" w:space="0" w:color="auto"/>
          <w:right w:val="none" w:sz="0" w:space="0" w:color="auto"/>
          <w:between w:val="none" w:sz="0" w:space="0" w:color="auto"/>
        </w:pBdr>
        <w:rPr>
          <w:rFonts w:eastAsia="Times New Roman"/>
          <w:lang w:val="en-US"/>
        </w:rPr>
      </w:pPr>
      <w:r w:rsidRPr="009B56F6">
        <w:rPr>
          <w:rFonts w:eastAsia="Times New Roman"/>
          <w:lang w:val="en-US"/>
        </w:rPr>
        <w:t>This intensive course will provide students with:</w:t>
      </w:r>
    </w:p>
    <w:p w14:paraId="123D3A21" w14:textId="727DBC24" w:rsidR="0046312F" w:rsidRPr="00283519" w:rsidRDefault="00283519" w:rsidP="00283519">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rPr>
          <w:rFonts w:eastAsia="Times New Roman"/>
          <w:color w:val="auto"/>
          <w:lang w:val="en-US"/>
        </w:rPr>
      </w:pPr>
      <w:r>
        <w:rPr>
          <w:rFonts w:eastAsia="Times New Roman"/>
          <w:color w:val="auto"/>
          <w:lang w:val="en-US"/>
        </w:rPr>
        <w:t xml:space="preserve">An </w:t>
      </w:r>
      <w:r w:rsidRPr="004F656C">
        <w:rPr>
          <w:rFonts w:eastAsia="Times New Roman"/>
          <w:color w:val="auto"/>
          <w:lang w:val="en-US"/>
        </w:rPr>
        <w:t>und</w:t>
      </w:r>
      <w:r>
        <w:rPr>
          <w:rFonts w:eastAsia="Times New Roman"/>
          <w:color w:val="auto"/>
          <w:lang w:val="en-US"/>
        </w:rPr>
        <w:t>erstanding of basic statistics principles</w:t>
      </w:r>
    </w:p>
    <w:p w14:paraId="34FB5BD1" w14:textId="6E99164C" w:rsidR="004F656C" w:rsidRPr="004F656C" w:rsidRDefault="0046312F" w:rsidP="00283519">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rPr>
          <w:rFonts w:eastAsia="Times New Roman"/>
          <w:color w:val="auto"/>
          <w:lang w:val="en-US"/>
        </w:rPr>
      </w:pPr>
      <w:r w:rsidRPr="004F656C">
        <w:rPr>
          <w:rFonts w:eastAsia="Times New Roman"/>
          <w:lang w:val="en-US"/>
        </w:rPr>
        <w:t>Familiarity with Stata</w:t>
      </w:r>
    </w:p>
    <w:p w14:paraId="30036508" w14:textId="7A2C16EC" w:rsidR="00B33A19" w:rsidRPr="002A0139" w:rsidRDefault="0046312F" w:rsidP="009B56F6">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r w:rsidRPr="004F656C">
        <w:rPr>
          <w:rFonts w:eastAsia="Times New Roman"/>
          <w:lang w:val="en-US"/>
        </w:rPr>
        <w:t>Experience manipula</w:t>
      </w:r>
      <w:r w:rsidRPr="009B56F6">
        <w:rPr>
          <w:rFonts w:eastAsia="Times New Roman"/>
          <w:lang w:val="en-US"/>
        </w:rPr>
        <w:t xml:space="preserve">ting data and reading outputs in different formats </w:t>
      </w:r>
    </w:p>
    <w:p w14:paraId="08785C8A" w14:textId="3A8BFC7F" w:rsidR="002A0139" w:rsidRPr="00DA50EC" w:rsidRDefault="002A0139" w:rsidP="002A0139">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rPr>
          <w:rFonts w:eastAsia="Times New Roman"/>
          <w:lang w:val="en-US"/>
        </w:rPr>
      </w:pPr>
      <w:r w:rsidRPr="009B56F6">
        <w:rPr>
          <w:rFonts w:eastAsia="Times New Roman"/>
          <w:lang w:val="en-US"/>
        </w:rPr>
        <w:t>A working knowledge</w:t>
      </w:r>
      <w:r w:rsidRPr="004F656C">
        <w:rPr>
          <w:rFonts w:eastAsia="Times New Roman"/>
          <w:lang w:val="en-US"/>
        </w:rPr>
        <w:t xml:space="preserve"> of basic microeconomics concepts</w:t>
      </w:r>
      <w:r w:rsidRPr="00283519">
        <w:rPr>
          <w:rFonts w:eastAsia="Times New Roman"/>
          <w:lang w:val="en-US"/>
        </w:rPr>
        <w:t xml:space="preserve"> </w:t>
      </w:r>
    </w:p>
    <w:p w14:paraId="6FC87DFA" w14:textId="7533F32F" w:rsidR="00411207" w:rsidRPr="009B56F6" w:rsidRDefault="00411207" w:rsidP="002A0139">
      <w:pPr>
        <w:pStyle w:val="Heading2"/>
      </w:pPr>
      <w:bookmarkStart w:id="3" w:name="_5xalllw3lf0c" w:colFirst="0" w:colLast="0"/>
      <w:bookmarkEnd w:id="3"/>
      <w:r w:rsidRPr="009B56F6">
        <w:lastRenderedPageBreak/>
        <w:t xml:space="preserve">Required Materials </w:t>
      </w:r>
    </w:p>
    <w:p w14:paraId="3F3E813F" w14:textId="4F599EA1" w:rsidR="007A2C2B" w:rsidRDefault="004020A9" w:rsidP="00283519">
      <w:pPr>
        <w:pStyle w:val="ListParagraph"/>
        <w:numPr>
          <w:ilvl w:val="0"/>
          <w:numId w:val="28"/>
        </w:numPr>
        <w:rPr>
          <w:lang w:val="en-US"/>
        </w:rPr>
      </w:pPr>
      <w:proofErr w:type="spellStart"/>
      <w:r w:rsidRPr="004020A9">
        <w:rPr>
          <w:lang w:val="en-US"/>
        </w:rPr>
        <w:t>Ellenberg</w:t>
      </w:r>
      <w:proofErr w:type="spellEnd"/>
      <w:r w:rsidRPr="004020A9">
        <w:rPr>
          <w:lang w:val="en-US"/>
        </w:rPr>
        <w:t>, J. (2015). How Not to be Wrong: The Power of Mathematical Thinking. Penguin.</w:t>
      </w:r>
      <w:r>
        <w:rPr>
          <w:lang w:val="en-US"/>
        </w:rPr>
        <w:t xml:space="preserve"> (</w:t>
      </w:r>
      <w:r w:rsidR="00356141">
        <w:rPr>
          <w:lang w:val="en-US"/>
        </w:rPr>
        <w:t xml:space="preserve">No need to purchase. </w:t>
      </w:r>
      <w:r w:rsidR="00F232FA">
        <w:rPr>
          <w:lang w:val="en-US"/>
        </w:rPr>
        <w:t>A</w:t>
      </w:r>
      <w:r>
        <w:rPr>
          <w:lang w:val="en-US"/>
        </w:rPr>
        <w:t xml:space="preserve">vailable </w:t>
      </w:r>
      <w:r w:rsidR="00356141">
        <w:rPr>
          <w:lang w:val="en-US"/>
        </w:rPr>
        <w:t>at library.nyu.edu)</w:t>
      </w:r>
    </w:p>
    <w:p w14:paraId="673A2294" w14:textId="46E11131" w:rsidR="00283519" w:rsidRPr="00283519" w:rsidRDefault="00283519" w:rsidP="00283519">
      <w:pPr>
        <w:pStyle w:val="ListParagraph"/>
        <w:numPr>
          <w:ilvl w:val="0"/>
          <w:numId w:val="28"/>
        </w:numPr>
        <w:rPr>
          <w:lang w:val="en-US"/>
        </w:rPr>
      </w:pPr>
      <w:r w:rsidRPr="00283519">
        <w:rPr>
          <w:lang w:val="en-US"/>
        </w:rPr>
        <w:t xml:space="preserve">Diez, D. M., Barr, C. D., &amp; </w:t>
      </w:r>
      <w:proofErr w:type="spellStart"/>
      <w:r>
        <w:rPr>
          <w:lang w:val="en-US"/>
        </w:rPr>
        <w:t>Ç</w:t>
      </w:r>
      <w:r w:rsidRPr="00283519">
        <w:rPr>
          <w:lang w:val="en-US"/>
        </w:rPr>
        <w:t>etinkaya-Rundel</w:t>
      </w:r>
      <w:proofErr w:type="spellEnd"/>
      <w:r w:rsidRPr="00283519">
        <w:rPr>
          <w:lang w:val="en-US"/>
        </w:rPr>
        <w:t>, M. (201</w:t>
      </w:r>
      <w:r w:rsidR="00943AF2">
        <w:rPr>
          <w:lang w:val="en-US"/>
        </w:rPr>
        <w:t>9</w:t>
      </w:r>
      <w:r w:rsidRPr="00283519">
        <w:rPr>
          <w:lang w:val="en-US"/>
        </w:rPr>
        <w:t>). </w:t>
      </w:r>
      <w:proofErr w:type="spellStart"/>
      <w:r w:rsidRPr="00283519">
        <w:rPr>
          <w:i/>
          <w:iCs/>
          <w:lang w:val="en-US"/>
        </w:rPr>
        <w:t>OpenIntro</w:t>
      </w:r>
      <w:proofErr w:type="spellEnd"/>
      <w:r w:rsidRPr="00283519">
        <w:rPr>
          <w:i/>
          <w:iCs/>
          <w:lang w:val="en-US"/>
        </w:rPr>
        <w:t xml:space="preserve"> statistics</w:t>
      </w:r>
      <w:r w:rsidR="00943AF2">
        <w:rPr>
          <w:i/>
          <w:iCs/>
          <w:lang w:val="en-US"/>
        </w:rPr>
        <w:t xml:space="preserve"> </w:t>
      </w:r>
      <w:r w:rsidR="00124B18">
        <w:rPr>
          <w:i/>
          <w:iCs/>
          <w:lang w:val="en-US"/>
        </w:rPr>
        <w:t>4</w:t>
      </w:r>
      <w:r w:rsidR="00124B18">
        <w:rPr>
          <w:i/>
          <w:vertAlign w:val="superscript"/>
          <w:lang w:val="en-US"/>
        </w:rPr>
        <w:t>th</w:t>
      </w:r>
      <w:r w:rsidRPr="00283519">
        <w:rPr>
          <w:i/>
          <w:lang w:val="en-US"/>
        </w:rPr>
        <w:t xml:space="preserve"> Edition</w:t>
      </w:r>
      <w:r w:rsidRPr="00283519">
        <w:rPr>
          <w:lang w:val="en-US"/>
        </w:rPr>
        <w:t>.</w:t>
      </w:r>
      <w:r>
        <w:rPr>
          <w:lang w:val="en-US"/>
        </w:rPr>
        <w:t xml:space="preserve"> Available</w:t>
      </w:r>
      <w:r w:rsidR="00671F45">
        <w:rPr>
          <w:lang w:val="en-US"/>
        </w:rPr>
        <w:t xml:space="preserve"> for download on the class site.</w:t>
      </w:r>
    </w:p>
    <w:p w14:paraId="64C35137" w14:textId="09C238B0" w:rsidR="00411207" w:rsidRDefault="00275401" w:rsidP="00CD1CDB">
      <w:pPr>
        <w:pStyle w:val="ListParagraph"/>
        <w:numPr>
          <w:ilvl w:val="0"/>
          <w:numId w:val="28"/>
        </w:numPr>
      </w:pPr>
      <w:hyperlink r:id="rId12" w:history="1">
        <w:r w:rsidR="00411207" w:rsidRPr="009B56F6">
          <w:rPr>
            <w:rStyle w:val="Hyperlink"/>
          </w:rPr>
          <w:t>Stata 15</w:t>
        </w:r>
      </w:hyperlink>
      <w:r w:rsidR="00411207" w:rsidRPr="009B56F6">
        <w:t>.  If you have an earlier</w:t>
      </w:r>
      <w:r w:rsidR="005B6250">
        <w:t xml:space="preserve"> (or later!)</w:t>
      </w:r>
      <w:r w:rsidR="00411207" w:rsidRPr="009B56F6">
        <w:t xml:space="preserve"> version of Stata installed</w:t>
      </w:r>
      <w:r w:rsidR="006814FD">
        <w:t>,</w:t>
      </w:r>
      <w:r w:rsidR="00411207" w:rsidRPr="009B56F6">
        <w:t xml:space="preserve"> </w:t>
      </w:r>
      <w:r w:rsidR="000C6297">
        <w:t xml:space="preserve">refer to NYU’s site for </w:t>
      </w:r>
      <w:r w:rsidR="00411207" w:rsidRPr="009B56F6">
        <w:t xml:space="preserve">purchasing </w:t>
      </w:r>
      <w:r w:rsidR="00335439">
        <w:t>(</w:t>
      </w:r>
      <w:r w:rsidR="00010611" w:rsidRPr="009B56F6">
        <w:t>http://www.stata.com/order/new/edu/gradplans/student-p</w:t>
      </w:r>
      <w:r w:rsidR="00335439">
        <w:t>r</w:t>
      </w:r>
      <w:r w:rsidR="00010611" w:rsidRPr="009B56F6">
        <w:t>icing/</w:t>
      </w:r>
      <w:r w:rsidR="00335439">
        <w:t>)</w:t>
      </w:r>
      <w:r w:rsidR="00CD1CDB">
        <w:t>.</w:t>
      </w:r>
      <w:r w:rsidR="00010611" w:rsidRPr="009B56F6">
        <w:t xml:space="preserve"> </w:t>
      </w:r>
      <w:r w:rsidR="00411207" w:rsidRPr="009B56F6">
        <w:t xml:space="preserve">You will </w:t>
      </w:r>
      <w:bookmarkStart w:id="4" w:name="_GoBack"/>
      <w:bookmarkEnd w:id="4"/>
      <w:r w:rsidR="00411207" w:rsidRPr="009B56F6">
        <w:t>need Stata for your Fall quantitative methods course as well.</w:t>
      </w:r>
      <w:r w:rsidR="00BC36D4">
        <w:t xml:space="preserve"> Consider browsing the following site before you buy: </w:t>
      </w:r>
      <w:r w:rsidR="00BC36D4" w:rsidRPr="00BC36D4">
        <w:t>https://guides.nyu.edu/stata</w:t>
      </w:r>
    </w:p>
    <w:p w14:paraId="0B5097AC" w14:textId="73769265" w:rsidR="002A0139" w:rsidRPr="005956EE" w:rsidRDefault="002A0139" w:rsidP="002A0139">
      <w:pPr>
        <w:pStyle w:val="ListParagraph"/>
        <w:numPr>
          <w:ilvl w:val="0"/>
          <w:numId w:val="28"/>
        </w:numPr>
      </w:pPr>
      <w:r w:rsidRPr="005956EE">
        <w:t>McGraw-Hill’s</w:t>
      </w:r>
      <w:r w:rsidR="00262C31">
        <w:t xml:space="preserve"> Connect with Microeconomics 3e </w:t>
      </w:r>
      <w:r w:rsidRPr="005956EE">
        <w:t xml:space="preserve">by Dean </w:t>
      </w:r>
      <w:proofErr w:type="spellStart"/>
      <w:r w:rsidRPr="005956EE">
        <w:t>Karlan</w:t>
      </w:r>
      <w:proofErr w:type="spellEnd"/>
      <w:r w:rsidRPr="005956EE">
        <w:t xml:space="preserve"> and Jonathan Morduch.  </w:t>
      </w:r>
    </w:p>
    <w:p w14:paraId="2DD7637F" w14:textId="108B6E10" w:rsidR="002A0139" w:rsidRPr="005956EE" w:rsidRDefault="002A0139" w:rsidP="005956EE">
      <w:pPr>
        <w:pStyle w:val="ListParagraph"/>
        <w:rPr>
          <w:lang w:val="en-US"/>
        </w:rPr>
      </w:pPr>
      <w:r w:rsidRPr="005956EE">
        <w:t>Connect is a web-based learning and assessment platform required for this course.  To get started, go to:</w:t>
      </w:r>
      <w:r w:rsidR="009D42FA">
        <w:t xml:space="preserve"> </w:t>
      </w:r>
      <w:hyperlink r:id="rId13" w:history="1">
        <w:r w:rsidR="009D42FA" w:rsidRPr="009E1CAE">
          <w:rPr>
            <w:rStyle w:val="Hyperlink"/>
          </w:rPr>
          <w:t>https://connect.mheducation.com/class/s-chan-august-2023</w:t>
        </w:r>
      </w:hyperlink>
      <w:r w:rsidR="009D42FA">
        <w:t xml:space="preserve"> </w:t>
      </w:r>
    </w:p>
    <w:p w14:paraId="7A82E9CF" w14:textId="6D222B4A" w:rsidR="002A0139" w:rsidRPr="009B56F6" w:rsidRDefault="002A0139" w:rsidP="002A0139">
      <w:pPr>
        <w:pStyle w:val="ListParagraph"/>
      </w:pPr>
      <w:r w:rsidRPr="005956EE">
        <w:t>You will be prompted to purchase access to the platform and the included e-book.  You may also purchase a loose-leaf printed version of the textbook at a discounted price at</w:t>
      </w:r>
      <w:r w:rsidRPr="009B56F6">
        <w:t xml:space="preserve"> this time.  Do not purchase the printed book without Connect as you will not be able to submit the required assignments.  If you have any issues registering or using Connect, please contact </w:t>
      </w:r>
      <w:hyperlink r:id="rId14" w:history="1">
        <w:r w:rsidRPr="000109A2">
          <w:rPr>
            <w:rStyle w:val="Hyperlink"/>
          </w:rPr>
          <w:t>McGraw-Hill’s Customer Service</w:t>
        </w:r>
      </w:hyperlink>
      <w:r w:rsidRPr="009B56F6">
        <w:t xml:space="preserve">: http://www.mhhe.com/support </w:t>
      </w:r>
    </w:p>
    <w:p w14:paraId="3E0F9618" w14:textId="023B8B32" w:rsidR="008A1029" w:rsidRPr="009B56F6" w:rsidRDefault="008A1029" w:rsidP="009B56F6">
      <w:pPr>
        <w:pStyle w:val="Heading2"/>
        <w:keepNext w:val="0"/>
        <w:keepLines w:val="0"/>
        <w:spacing w:after="80"/>
      </w:pPr>
      <w:r w:rsidRPr="009B56F6">
        <w:t>Pre-Course Assignments</w:t>
      </w:r>
    </w:p>
    <w:p w14:paraId="41579D29" w14:textId="22995132" w:rsidR="008A1029" w:rsidRPr="009B56F6" w:rsidRDefault="008A1029" w:rsidP="009B56F6">
      <w:r w:rsidRPr="009B56F6">
        <w:t xml:space="preserve">Given the intensive format of the course, pre-course preparation is essential.  The pre-course assignments (sent earlier in the summer) will provide you with a working knowledge of basic microeconomic concepts.  We will assume you have this foundation and will build upon it on the first day of class.  You must complete the pre-course assignments by </w:t>
      </w:r>
      <w:r w:rsidR="0011339A">
        <w:t>9</w:t>
      </w:r>
      <w:r w:rsidRPr="009B56F6">
        <w:t>AM on the first day of class.</w:t>
      </w:r>
    </w:p>
    <w:p w14:paraId="6C14C50E" w14:textId="77777777" w:rsidR="005956EE" w:rsidRDefault="005956EE"/>
    <w:p w14:paraId="5B80C9EC" w14:textId="77777777" w:rsidR="00DA50EC" w:rsidRDefault="00DA50EC"/>
    <w:p w14:paraId="146762DC" w14:textId="77777777" w:rsidR="00DA50EC" w:rsidRPr="005956EE" w:rsidRDefault="00DA50EC" w:rsidP="00DA50EC">
      <w:pPr>
        <w:rPr>
          <w:b/>
          <w:bCs/>
          <w:lang w:val="en-US"/>
        </w:rPr>
      </w:pPr>
      <w:r w:rsidRPr="005956EE">
        <w:rPr>
          <w:b/>
          <w:bCs/>
          <w:lang w:val="en-US"/>
        </w:rPr>
        <w:t>Technology Support </w:t>
      </w:r>
    </w:p>
    <w:p w14:paraId="5D48519C" w14:textId="77777777" w:rsidR="00DA50EC" w:rsidRPr="005956EE" w:rsidRDefault="00DA50EC" w:rsidP="00DA50EC">
      <w:pPr>
        <w:rPr>
          <w:lang w:val="en-US"/>
        </w:rPr>
      </w:pPr>
      <w:r w:rsidRPr="005956EE">
        <w:rPr>
          <w:lang w:val="en-US"/>
        </w:rPr>
        <w:t>Students have 24/7 support to NYU’s IT services. Explore the </w:t>
      </w:r>
      <w:hyperlink r:id="rId15" w:history="1">
        <w:r w:rsidRPr="005956EE">
          <w:rPr>
            <w:rStyle w:val="Hyperlink"/>
            <w:lang w:val="en-US"/>
          </w:rPr>
          <w:t xml:space="preserve">NYU </w:t>
        </w:r>
        <w:proofErr w:type="spellStart"/>
        <w:r w:rsidRPr="005956EE">
          <w:rPr>
            <w:rStyle w:val="Hyperlink"/>
            <w:lang w:val="en-US"/>
          </w:rPr>
          <w:t>servicelink</w:t>
        </w:r>
        <w:proofErr w:type="spellEnd"/>
        <w:r w:rsidRPr="005956EE">
          <w:rPr>
            <w:rStyle w:val="Hyperlink"/>
            <w:lang w:val="en-US"/>
          </w:rPr>
          <w:t xml:space="preserve"> knowledgebase</w:t>
        </w:r>
      </w:hyperlink>
      <w:r w:rsidRPr="005956EE">
        <w:rPr>
          <w:lang w:val="en-US"/>
        </w:rPr>
        <w:t xml:space="preserve"> for troubleshooting and student guides for all NYU-supported tools (like </w:t>
      </w:r>
      <w:r>
        <w:rPr>
          <w:lang w:val="en-US"/>
        </w:rPr>
        <w:t>Brightspace</w:t>
      </w:r>
      <w:r w:rsidRPr="005956EE">
        <w:rPr>
          <w:lang w:val="en-US"/>
        </w:rPr>
        <w:t xml:space="preserve">, Zoom, </w:t>
      </w:r>
      <w:proofErr w:type="spellStart"/>
      <w:r w:rsidRPr="005956EE">
        <w:rPr>
          <w:lang w:val="en-US"/>
        </w:rPr>
        <w:t>etc</w:t>
      </w:r>
      <w:proofErr w:type="spellEnd"/>
      <w:r w:rsidRPr="005956EE">
        <w:rPr>
          <w:lang w:val="en-US"/>
        </w:rPr>
        <w:t>). Contact </w:t>
      </w:r>
      <w:hyperlink r:id="rId16" w:history="1">
        <w:r w:rsidRPr="000C05E5">
          <w:rPr>
            <w:rStyle w:val="Hyperlink"/>
            <w:lang w:val="en-US"/>
          </w:rPr>
          <w:t>NYU IT Service Desk</w:t>
        </w:r>
      </w:hyperlink>
      <w:r>
        <w:rPr>
          <w:lang w:val="en-US"/>
        </w:rPr>
        <w:t xml:space="preserve"> </w:t>
      </w:r>
      <w:r w:rsidRPr="005956EE">
        <w:rPr>
          <w:lang w:val="en-US"/>
        </w:rPr>
        <w:t>for assistance, or </w:t>
      </w:r>
      <w:hyperlink r:id="rId17" w:history="1">
        <w:r>
          <w:rPr>
            <w:rStyle w:val="Hyperlink"/>
            <w:lang w:val="en-US"/>
          </w:rPr>
          <w:t>Zoom’s technical support</w:t>
        </w:r>
      </w:hyperlink>
      <w:r w:rsidRPr="005956EE">
        <w:rPr>
          <w:lang w:val="en-US"/>
        </w:rPr>
        <w:t xml:space="preserve">. </w:t>
      </w:r>
    </w:p>
    <w:p w14:paraId="3A6FB6A6" w14:textId="77777777" w:rsidR="00DA50EC" w:rsidRDefault="00DA50EC" w:rsidP="00DA50EC"/>
    <w:p w14:paraId="6ABEC423" w14:textId="77777777" w:rsidR="00DA50EC" w:rsidRDefault="00DA50EC" w:rsidP="00DA50EC">
      <w:pPr>
        <w:rPr>
          <w:b/>
          <w:sz w:val="32"/>
          <w:szCs w:val="32"/>
        </w:rPr>
      </w:pPr>
      <w:r>
        <w:br w:type="page"/>
      </w:r>
    </w:p>
    <w:p w14:paraId="0FBAD2F7" w14:textId="26EF29F0" w:rsidR="008A1029" w:rsidRPr="009B56F6" w:rsidRDefault="008A1029" w:rsidP="009B56F6">
      <w:pPr>
        <w:pStyle w:val="Heading2"/>
        <w:keepNext w:val="0"/>
        <w:keepLines w:val="0"/>
        <w:spacing w:after="80"/>
      </w:pPr>
      <w:r w:rsidRPr="009B56F6">
        <w:lastRenderedPageBreak/>
        <w:t>Course Outline</w:t>
      </w:r>
    </w:p>
    <w:p w14:paraId="09C1C3FD" w14:textId="1EFCE4E5" w:rsidR="00D727B6" w:rsidRPr="009B56F6" w:rsidRDefault="00D727B6" w:rsidP="00D727B6">
      <w:pPr>
        <w:pStyle w:val="Heading3"/>
      </w:pPr>
      <w:r w:rsidRPr="009B56F6">
        <w:t xml:space="preserve">Class </w:t>
      </w:r>
      <w:r w:rsidR="002A0139">
        <w:t>1</w:t>
      </w:r>
      <w:r w:rsidRPr="009B56F6">
        <w:t xml:space="preserve"> – </w:t>
      </w:r>
      <w:r w:rsidR="002A0139">
        <w:t>Monday</w:t>
      </w:r>
      <w:r w:rsidR="00F8313E">
        <w:t xml:space="preserve">, Aug. </w:t>
      </w:r>
      <w:r w:rsidR="00F00AC0">
        <w:t>21</w:t>
      </w:r>
    </w:p>
    <w:p w14:paraId="69887210" w14:textId="77777777" w:rsidR="00D727B6" w:rsidRPr="009B56F6" w:rsidRDefault="00D727B6" w:rsidP="00D727B6">
      <w:pPr>
        <w:pStyle w:val="Heading4"/>
        <w:ind w:left="360"/>
      </w:pPr>
      <w:r w:rsidRPr="009B56F6">
        <w:t>Topics – Methods:</w:t>
      </w:r>
    </w:p>
    <w:p w14:paraId="328CAFA6" w14:textId="77777777" w:rsidR="00D727B6" w:rsidRDefault="00D727B6" w:rsidP="00D727B6">
      <w:pPr>
        <w:pStyle w:val="ListParagraph"/>
        <w:numPr>
          <w:ilvl w:val="0"/>
          <w:numId w:val="33"/>
        </w:numPr>
        <w:tabs>
          <w:tab w:val="left" w:pos="360"/>
        </w:tabs>
      </w:pPr>
      <w:r>
        <w:t>Introduction and review</w:t>
      </w:r>
    </w:p>
    <w:p w14:paraId="5A3B32FE" w14:textId="77777777" w:rsidR="00D727B6" w:rsidRDefault="00D727B6" w:rsidP="00D727B6">
      <w:pPr>
        <w:pStyle w:val="ListParagraph"/>
        <w:numPr>
          <w:ilvl w:val="0"/>
          <w:numId w:val="33"/>
        </w:numPr>
        <w:tabs>
          <w:tab w:val="left" w:pos="360"/>
        </w:tabs>
      </w:pPr>
      <w:r>
        <w:t>Types of variables</w:t>
      </w:r>
    </w:p>
    <w:p w14:paraId="2C202340" w14:textId="77777777" w:rsidR="00D727B6" w:rsidRDefault="00D727B6" w:rsidP="00D727B6">
      <w:pPr>
        <w:pStyle w:val="ListParagraph"/>
        <w:numPr>
          <w:ilvl w:val="0"/>
          <w:numId w:val="33"/>
        </w:numPr>
        <w:tabs>
          <w:tab w:val="left" w:pos="360"/>
        </w:tabs>
      </w:pPr>
      <w:r>
        <w:t>Measures of central tendency and variability</w:t>
      </w:r>
    </w:p>
    <w:p w14:paraId="67F51415" w14:textId="77777777" w:rsidR="00D727B6" w:rsidRPr="009B56F6" w:rsidRDefault="00D727B6" w:rsidP="00D727B6">
      <w:pPr>
        <w:pStyle w:val="ListParagraph"/>
        <w:numPr>
          <w:ilvl w:val="0"/>
          <w:numId w:val="33"/>
        </w:numPr>
        <w:tabs>
          <w:tab w:val="left" w:pos="360"/>
        </w:tabs>
      </w:pPr>
      <w:r>
        <w:t>Introduction to probability</w:t>
      </w:r>
    </w:p>
    <w:p w14:paraId="40104E8F" w14:textId="77777777" w:rsidR="00D727B6" w:rsidRPr="009B56F6" w:rsidRDefault="00D727B6" w:rsidP="00D727B6">
      <w:pPr>
        <w:pStyle w:val="Heading4"/>
        <w:ind w:left="360"/>
      </w:pPr>
      <w:r w:rsidRPr="009B56F6">
        <w:t>Before Class:</w:t>
      </w:r>
    </w:p>
    <w:p w14:paraId="4CA29120" w14:textId="48B7399C" w:rsidR="00D727B6" w:rsidRPr="009B56F6" w:rsidRDefault="00CF182E" w:rsidP="00D727B6">
      <w:pPr>
        <w:pStyle w:val="ListParagraph"/>
        <w:numPr>
          <w:ilvl w:val="0"/>
          <w:numId w:val="30"/>
        </w:numPr>
        <w:ind w:left="1080"/>
      </w:pPr>
      <w:r>
        <w:t>Be well rested.</w:t>
      </w:r>
      <w:r w:rsidR="00D01F91">
        <w:t xml:space="preserve"> </w:t>
      </w:r>
    </w:p>
    <w:p w14:paraId="3E0FA5D4" w14:textId="77777777" w:rsidR="002A0139" w:rsidRPr="009B56F6" w:rsidRDefault="002A0139" w:rsidP="002A0139">
      <w:pPr>
        <w:pStyle w:val="Heading4"/>
        <w:ind w:left="360"/>
      </w:pPr>
      <w:r w:rsidRPr="009B56F6">
        <w:t>Due by 7:30 am the Next Day:</w:t>
      </w:r>
    </w:p>
    <w:p w14:paraId="6F3AAAF3" w14:textId="5252B12C" w:rsidR="00D727B6" w:rsidRPr="009B56F6" w:rsidRDefault="00D727B6" w:rsidP="00D727B6">
      <w:pPr>
        <w:pStyle w:val="ListParagraph"/>
        <w:numPr>
          <w:ilvl w:val="0"/>
          <w:numId w:val="29"/>
        </w:numPr>
        <w:ind w:left="1080"/>
      </w:pPr>
      <w:r>
        <w:t>Chapters 1</w:t>
      </w:r>
      <w:r w:rsidR="00671F45">
        <w:t xml:space="preserve"> and </w:t>
      </w:r>
      <w:r>
        <w:t xml:space="preserve">2 of </w:t>
      </w:r>
      <w:proofErr w:type="spellStart"/>
      <w:r w:rsidRPr="00E70E13">
        <w:rPr>
          <w:i/>
        </w:rPr>
        <w:t>OpenIntro</w:t>
      </w:r>
      <w:proofErr w:type="spellEnd"/>
    </w:p>
    <w:p w14:paraId="4AB95BA2" w14:textId="57358BBB" w:rsidR="00887A8D" w:rsidRPr="009B56F6" w:rsidRDefault="00887A8D" w:rsidP="009B56F6">
      <w:pPr>
        <w:pStyle w:val="Heading3"/>
      </w:pPr>
      <w:r w:rsidRPr="009B56F6">
        <w:t xml:space="preserve">Class </w:t>
      </w:r>
      <w:r w:rsidR="002A0139">
        <w:t>2</w:t>
      </w:r>
      <w:r w:rsidR="00766F2D" w:rsidRPr="009B56F6">
        <w:t xml:space="preserve"> – </w:t>
      </w:r>
      <w:r w:rsidR="002A0139">
        <w:t>Tuesday</w:t>
      </w:r>
      <w:r w:rsidR="00766F2D" w:rsidRPr="009B56F6">
        <w:t xml:space="preserve">, Aug. </w:t>
      </w:r>
      <w:r w:rsidR="00F00AC0">
        <w:t>22</w:t>
      </w:r>
    </w:p>
    <w:p w14:paraId="43FD3B88" w14:textId="14BA34F7" w:rsidR="00887A8D" w:rsidRPr="009B56F6" w:rsidRDefault="00887A8D" w:rsidP="00D82B58">
      <w:pPr>
        <w:pStyle w:val="Heading4"/>
        <w:ind w:left="360"/>
      </w:pPr>
      <w:r w:rsidRPr="009B56F6">
        <w:t xml:space="preserve">Topics – </w:t>
      </w:r>
      <w:r w:rsidR="00CA7EBC" w:rsidRPr="009B56F6">
        <w:t>Methods</w:t>
      </w:r>
    </w:p>
    <w:p w14:paraId="70E02DD6" w14:textId="27BE46D1" w:rsidR="002C743A" w:rsidRDefault="002C743A" w:rsidP="00D807F4">
      <w:pPr>
        <w:pStyle w:val="ListParagraph"/>
        <w:numPr>
          <w:ilvl w:val="0"/>
          <w:numId w:val="30"/>
        </w:numPr>
        <w:ind w:left="1080"/>
      </w:pPr>
      <w:r>
        <w:t>Probability distributions</w:t>
      </w:r>
      <w:r w:rsidR="00D807F4">
        <w:t xml:space="preserve"> and r</w:t>
      </w:r>
      <w:r>
        <w:t>andom variables</w:t>
      </w:r>
    </w:p>
    <w:p w14:paraId="1B0383B3" w14:textId="0CA926CD" w:rsidR="002C743A" w:rsidRDefault="002C743A" w:rsidP="00AB3D6D">
      <w:pPr>
        <w:pStyle w:val="ListParagraph"/>
        <w:numPr>
          <w:ilvl w:val="0"/>
          <w:numId w:val="30"/>
        </w:numPr>
        <w:ind w:left="1080"/>
      </w:pPr>
      <w:r>
        <w:t>Discrete vs. continuous</w:t>
      </w:r>
      <w:r w:rsidR="00A86E99">
        <w:t xml:space="preserve"> random variables</w:t>
      </w:r>
    </w:p>
    <w:p w14:paraId="4AE06602" w14:textId="3D580977" w:rsidR="002C743A" w:rsidRDefault="002C743A" w:rsidP="00AB3D6D">
      <w:pPr>
        <w:pStyle w:val="ListParagraph"/>
        <w:numPr>
          <w:ilvl w:val="0"/>
          <w:numId w:val="30"/>
        </w:numPr>
        <w:ind w:left="1080"/>
      </w:pPr>
      <w:r>
        <w:t>Expectations</w:t>
      </w:r>
      <w:r w:rsidR="006F7D55">
        <w:t xml:space="preserve"> and variance</w:t>
      </w:r>
    </w:p>
    <w:p w14:paraId="3D590692" w14:textId="77777777" w:rsidR="00887A8D" w:rsidRPr="009B56F6" w:rsidRDefault="00887A8D" w:rsidP="00D82B58">
      <w:pPr>
        <w:pStyle w:val="Heading4"/>
        <w:ind w:left="360"/>
      </w:pPr>
      <w:r w:rsidRPr="009B56F6">
        <w:t>Before Class:</w:t>
      </w:r>
    </w:p>
    <w:p w14:paraId="1B5DF219" w14:textId="0BAFCE59" w:rsidR="00887A8D" w:rsidRPr="009B56F6" w:rsidRDefault="00A4146F" w:rsidP="00D82B58">
      <w:pPr>
        <w:pStyle w:val="ListParagraph"/>
        <w:numPr>
          <w:ilvl w:val="0"/>
          <w:numId w:val="30"/>
        </w:numPr>
        <w:ind w:left="1080"/>
      </w:pPr>
      <w:r>
        <w:t xml:space="preserve">Chapter </w:t>
      </w:r>
      <w:r w:rsidR="000C0663">
        <w:t xml:space="preserve">2 and </w:t>
      </w:r>
      <w:r w:rsidR="00881B3A">
        <w:t xml:space="preserve">3 </w:t>
      </w:r>
      <w:r>
        <w:t xml:space="preserve">of </w:t>
      </w:r>
      <w:proofErr w:type="spellStart"/>
      <w:r>
        <w:rPr>
          <w:i/>
        </w:rPr>
        <w:t>OpenIntro</w:t>
      </w:r>
      <w:proofErr w:type="spellEnd"/>
    </w:p>
    <w:p w14:paraId="7E1D6180" w14:textId="48AB02E1" w:rsidR="00887A8D" w:rsidRPr="009B56F6" w:rsidRDefault="00887A8D" w:rsidP="00D82B58">
      <w:pPr>
        <w:pStyle w:val="Heading4"/>
        <w:ind w:left="360"/>
      </w:pPr>
      <w:r w:rsidRPr="009B56F6">
        <w:t>Due by 7:30 am the Next Day:</w:t>
      </w:r>
    </w:p>
    <w:p w14:paraId="639A5504" w14:textId="2A51FDE9" w:rsidR="00A23D1C" w:rsidRPr="009B56F6" w:rsidRDefault="00A90569" w:rsidP="00D82B58">
      <w:pPr>
        <w:pStyle w:val="ListParagraph"/>
        <w:numPr>
          <w:ilvl w:val="0"/>
          <w:numId w:val="30"/>
        </w:numPr>
        <w:ind w:left="1080"/>
      </w:pPr>
      <w:r>
        <w:t>Assigned at the end of class</w:t>
      </w:r>
    </w:p>
    <w:p w14:paraId="6D8719F7" w14:textId="6F368AA8" w:rsidR="00887A8D" w:rsidRPr="009B56F6" w:rsidRDefault="00887A8D" w:rsidP="009B56F6">
      <w:pPr>
        <w:pStyle w:val="Heading3"/>
      </w:pPr>
      <w:r w:rsidRPr="009B56F6">
        <w:t xml:space="preserve">Class </w:t>
      </w:r>
      <w:r w:rsidR="002A0139">
        <w:t>3</w:t>
      </w:r>
      <w:r w:rsidR="00766F2D" w:rsidRPr="009B56F6">
        <w:t xml:space="preserve"> – </w:t>
      </w:r>
      <w:r w:rsidR="002A0139">
        <w:t>Wedne</w:t>
      </w:r>
      <w:r w:rsidR="003A33C1">
        <w:t>sday</w:t>
      </w:r>
      <w:r w:rsidR="00766F2D" w:rsidRPr="009B56F6">
        <w:t xml:space="preserve">, Aug. </w:t>
      </w:r>
      <w:r w:rsidR="00F00AC0">
        <w:t>23</w:t>
      </w:r>
    </w:p>
    <w:p w14:paraId="72FC1BC7" w14:textId="4CEAB7AA" w:rsidR="00887A8D" w:rsidRPr="009B56F6" w:rsidRDefault="00887A8D" w:rsidP="00D82B58">
      <w:pPr>
        <w:pStyle w:val="Heading4"/>
        <w:ind w:left="360"/>
      </w:pPr>
      <w:r w:rsidRPr="009B56F6">
        <w:t>Topics –</w:t>
      </w:r>
      <w:r w:rsidR="00CA7EBC" w:rsidRPr="009B56F6">
        <w:t xml:space="preserve"> Methods</w:t>
      </w:r>
      <w:r w:rsidRPr="009B56F6">
        <w:t xml:space="preserve"> </w:t>
      </w:r>
    </w:p>
    <w:p w14:paraId="1A2EF249" w14:textId="78EF1527" w:rsidR="00D807F4" w:rsidRDefault="00621025">
      <w:pPr>
        <w:pStyle w:val="ListParagraph"/>
        <w:numPr>
          <w:ilvl w:val="0"/>
          <w:numId w:val="30"/>
        </w:numPr>
        <w:ind w:left="1080"/>
      </w:pPr>
      <w:r>
        <w:t>Normal distribution</w:t>
      </w:r>
      <w:r w:rsidR="00A14DE2">
        <w:t>s and z-scores</w:t>
      </w:r>
    </w:p>
    <w:p w14:paraId="57590BF1" w14:textId="3FDD3616" w:rsidR="003B598D" w:rsidRDefault="003B598D" w:rsidP="003B598D">
      <w:pPr>
        <w:pStyle w:val="ListParagraph"/>
        <w:numPr>
          <w:ilvl w:val="0"/>
          <w:numId w:val="30"/>
        </w:numPr>
        <w:ind w:left="1080"/>
      </w:pPr>
      <w:r>
        <w:t>Statistical inference – from samples to populations</w:t>
      </w:r>
    </w:p>
    <w:p w14:paraId="3A8734EA" w14:textId="5F419790" w:rsidR="00417516" w:rsidRDefault="00DE6141">
      <w:pPr>
        <w:pStyle w:val="ListParagraph"/>
        <w:numPr>
          <w:ilvl w:val="0"/>
          <w:numId w:val="30"/>
        </w:numPr>
        <w:ind w:left="1080"/>
      </w:pPr>
      <w:r>
        <w:t>Variability in (random) samples</w:t>
      </w:r>
    </w:p>
    <w:p w14:paraId="5FF42B51" w14:textId="77777777" w:rsidR="00887A8D" w:rsidRPr="009B56F6" w:rsidRDefault="00887A8D" w:rsidP="00D82B58">
      <w:pPr>
        <w:pStyle w:val="Heading4"/>
        <w:ind w:left="360"/>
      </w:pPr>
      <w:r w:rsidRPr="009B56F6">
        <w:t>Before Class:</w:t>
      </w:r>
    </w:p>
    <w:p w14:paraId="465D44C0" w14:textId="370521B9" w:rsidR="00B34193" w:rsidRPr="009B56F6" w:rsidRDefault="00B34193" w:rsidP="00B34193">
      <w:pPr>
        <w:pStyle w:val="ListParagraph"/>
        <w:numPr>
          <w:ilvl w:val="0"/>
          <w:numId w:val="30"/>
        </w:numPr>
        <w:ind w:left="1080"/>
      </w:pPr>
      <w:r>
        <w:t xml:space="preserve">Chapter </w:t>
      </w:r>
      <w:r w:rsidR="00671F45">
        <w:t xml:space="preserve">3 and </w:t>
      </w:r>
      <w:r w:rsidR="000E2A0C">
        <w:t>4</w:t>
      </w:r>
      <w:r w:rsidR="005B3D2D">
        <w:t xml:space="preserve"> </w:t>
      </w:r>
      <w:r>
        <w:t xml:space="preserve">of </w:t>
      </w:r>
      <w:proofErr w:type="spellStart"/>
      <w:r>
        <w:rPr>
          <w:i/>
        </w:rPr>
        <w:t>OpenIntro</w:t>
      </w:r>
      <w:proofErr w:type="spellEnd"/>
    </w:p>
    <w:p w14:paraId="58FF84EF" w14:textId="3275AF60" w:rsidR="00887A8D" w:rsidRPr="009B56F6" w:rsidRDefault="00887A8D" w:rsidP="00D82B58">
      <w:pPr>
        <w:pStyle w:val="Heading4"/>
        <w:ind w:left="360"/>
      </w:pPr>
      <w:r w:rsidRPr="009B56F6">
        <w:lastRenderedPageBreak/>
        <w:t>Due by 7:30 am the Next Day:</w:t>
      </w:r>
    </w:p>
    <w:p w14:paraId="7515E425" w14:textId="2D27FE94" w:rsidR="00A90569" w:rsidRPr="009B56F6" w:rsidRDefault="00A90569" w:rsidP="00A90569">
      <w:pPr>
        <w:pStyle w:val="ListParagraph"/>
        <w:numPr>
          <w:ilvl w:val="0"/>
          <w:numId w:val="30"/>
        </w:numPr>
        <w:ind w:left="1080"/>
      </w:pPr>
      <w:r>
        <w:t>Assigned at the end of class</w:t>
      </w:r>
    </w:p>
    <w:p w14:paraId="293AD685" w14:textId="3C4F997E" w:rsidR="00887A8D" w:rsidRPr="009B56F6" w:rsidRDefault="00887A8D" w:rsidP="009B56F6">
      <w:pPr>
        <w:pStyle w:val="Heading3"/>
      </w:pPr>
      <w:r w:rsidRPr="009B56F6">
        <w:t xml:space="preserve">Class </w:t>
      </w:r>
      <w:r w:rsidR="002A0139">
        <w:t>4</w:t>
      </w:r>
      <w:r w:rsidR="00766F2D" w:rsidRPr="009B56F6">
        <w:t xml:space="preserve"> – </w:t>
      </w:r>
      <w:r w:rsidR="002A0139">
        <w:t>Thur</w:t>
      </w:r>
      <w:r w:rsidR="00C5015F">
        <w:t>sday</w:t>
      </w:r>
      <w:r w:rsidR="00766F2D" w:rsidRPr="009B56F6">
        <w:t xml:space="preserve">, Aug. </w:t>
      </w:r>
      <w:r w:rsidR="00F00AC0">
        <w:t>24</w:t>
      </w:r>
    </w:p>
    <w:p w14:paraId="51446CFB" w14:textId="516E9729" w:rsidR="00887A8D" w:rsidRPr="009B56F6" w:rsidRDefault="00887A8D" w:rsidP="00D82B58">
      <w:pPr>
        <w:pStyle w:val="Heading4"/>
        <w:ind w:left="360"/>
      </w:pPr>
      <w:r w:rsidRPr="009B56F6">
        <w:t>Topics –</w:t>
      </w:r>
      <w:r w:rsidR="00CA7EBC" w:rsidRPr="009B56F6">
        <w:t xml:space="preserve"> Methods</w:t>
      </w:r>
      <w:r w:rsidRPr="009B56F6">
        <w:t xml:space="preserve"> </w:t>
      </w:r>
    </w:p>
    <w:p w14:paraId="21569BDB" w14:textId="0888BC26" w:rsidR="003B598D" w:rsidRDefault="003B598D" w:rsidP="003B598D">
      <w:pPr>
        <w:pStyle w:val="ListParagraph"/>
        <w:numPr>
          <w:ilvl w:val="0"/>
          <w:numId w:val="30"/>
        </w:numPr>
        <w:ind w:left="1080"/>
      </w:pPr>
      <w:r>
        <w:t>The central limit theorem and sampling distributions</w:t>
      </w:r>
    </w:p>
    <w:p w14:paraId="423C60B3" w14:textId="0482277D" w:rsidR="003B598D" w:rsidRDefault="003B598D" w:rsidP="003B598D">
      <w:pPr>
        <w:pStyle w:val="ListParagraph"/>
        <w:numPr>
          <w:ilvl w:val="0"/>
          <w:numId w:val="30"/>
        </w:numPr>
        <w:ind w:left="1080"/>
      </w:pPr>
      <w:r>
        <w:t>Confidence intervals</w:t>
      </w:r>
      <w:r w:rsidR="00523C92">
        <w:t xml:space="preserve"> and p-values</w:t>
      </w:r>
      <w:r w:rsidR="00A86E99">
        <w:t>; hypothesis testing</w:t>
      </w:r>
    </w:p>
    <w:p w14:paraId="44A1F2E4" w14:textId="6931EAEC" w:rsidR="00523C92" w:rsidRPr="009B56F6" w:rsidRDefault="00523C92" w:rsidP="003B598D">
      <w:pPr>
        <w:pStyle w:val="ListParagraph"/>
        <w:numPr>
          <w:ilvl w:val="0"/>
          <w:numId w:val="30"/>
        </w:numPr>
        <w:ind w:left="1080"/>
      </w:pPr>
      <w:r>
        <w:t>t-tests</w:t>
      </w:r>
      <w:r w:rsidR="00B34193">
        <w:t xml:space="preserve"> (means and proportions)</w:t>
      </w:r>
    </w:p>
    <w:p w14:paraId="5F1A6F04" w14:textId="77777777" w:rsidR="00887A8D" w:rsidRPr="009B56F6" w:rsidRDefault="00887A8D" w:rsidP="00D82B58">
      <w:pPr>
        <w:pStyle w:val="Heading4"/>
        <w:ind w:left="360"/>
      </w:pPr>
      <w:r w:rsidRPr="009B56F6">
        <w:t>Before Class:</w:t>
      </w:r>
    </w:p>
    <w:p w14:paraId="3B0E4FE7" w14:textId="18FF39AC" w:rsidR="00B34193" w:rsidRPr="009B56F6" w:rsidRDefault="00B34193" w:rsidP="00B34193">
      <w:pPr>
        <w:pStyle w:val="ListParagraph"/>
        <w:numPr>
          <w:ilvl w:val="0"/>
          <w:numId w:val="30"/>
        </w:numPr>
        <w:ind w:left="1080"/>
      </w:pPr>
      <w:r>
        <w:t xml:space="preserve">Chapter </w:t>
      </w:r>
      <w:r w:rsidR="0066587B">
        <w:t>5</w:t>
      </w:r>
      <w:r w:rsidR="00881B3A">
        <w:t xml:space="preserve"> and </w:t>
      </w:r>
      <w:r w:rsidR="00671F45">
        <w:t>6</w:t>
      </w:r>
      <w:r>
        <w:t xml:space="preserve"> of </w:t>
      </w:r>
      <w:proofErr w:type="spellStart"/>
      <w:r>
        <w:rPr>
          <w:i/>
        </w:rPr>
        <w:t>OpenIntro</w:t>
      </w:r>
      <w:proofErr w:type="spellEnd"/>
    </w:p>
    <w:p w14:paraId="7125415E" w14:textId="1ABE334E" w:rsidR="00887A8D" w:rsidRPr="009B56F6" w:rsidRDefault="00887A8D" w:rsidP="00D82B58">
      <w:pPr>
        <w:pStyle w:val="Heading4"/>
        <w:ind w:left="360"/>
      </w:pPr>
      <w:r w:rsidRPr="009B56F6">
        <w:t>Due by 7:30 am the Next Day:</w:t>
      </w:r>
    </w:p>
    <w:p w14:paraId="33B88AF8" w14:textId="3E844B1F" w:rsidR="008377B4" w:rsidRPr="009B56F6" w:rsidRDefault="00A90569" w:rsidP="00A90569">
      <w:pPr>
        <w:pStyle w:val="ListParagraph"/>
        <w:numPr>
          <w:ilvl w:val="0"/>
          <w:numId w:val="30"/>
        </w:numPr>
        <w:ind w:left="1080"/>
      </w:pPr>
      <w:r>
        <w:t>Assigned at the end of class</w:t>
      </w:r>
    </w:p>
    <w:p w14:paraId="4E131F38" w14:textId="2DD5E8AE" w:rsidR="00887A8D" w:rsidRPr="009B56F6" w:rsidRDefault="00887A8D" w:rsidP="009B56F6">
      <w:pPr>
        <w:pStyle w:val="Heading3"/>
      </w:pPr>
      <w:r w:rsidRPr="009B56F6">
        <w:t xml:space="preserve">Class </w:t>
      </w:r>
      <w:r w:rsidR="002A0139">
        <w:t>5</w:t>
      </w:r>
      <w:r w:rsidR="00766F2D" w:rsidRPr="009B56F6">
        <w:t xml:space="preserve"> – </w:t>
      </w:r>
      <w:r w:rsidR="002A0139">
        <w:t>Fri</w:t>
      </w:r>
      <w:r w:rsidR="00172C6B">
        <w:t>day</w:t>
      </w:r>
      <w:r w:rsidR="00766F2D" w:rsidRPr="009B56F6">
        <w:t xml:space="preserve">, Aug. </w:t>
      </w:r>
      <w:r w:rsidR="00F00AC0">
        <w:t>25</w:t>
      </w:r>
    </w:p>
    <w:p w14:paraId="4EA17C16" w14:textId="3C106C40" w:rsidR="00887A8D" w:rsidRPr="009B56F6" w:rsidRDefault="00887A8D" w:rsidP="00D82B58">
      <w:pPr>
        <w:pStyle w:val="Heading4"/>
        <w:ind w:left="360"/>
      </w:pPr>
      <w:r w:rsidRPr="009B56F6">
        <w:t xml:space="preserve">Topics – </w:t>
      </w:r>
      <w:r w:rsidR="00CA7EBC" w:rsidRPr="009B56F6">
        <w:t>Methods</w:t>
      </w:r>
    </w:p>
    <w:p w14:paraId="24491545" w14:textId="43C8F019" w:rsidR="00E438E9" w:rsidRDefault="00E438E9" w:rsidP="00D82B58">
      <w:pPr>
        <w:pStyle w:val="ListParagraph"/>
        <w:numPr>
          <w:ilvl w:val="0"/>
          <w:numId w:val="30"/>
        </w:numPr>
        <w:ind w:left="1080"/>
      </w:pPr>
      <w:r>
        <w:t>Crosstabs and chi-squared</w:t>
      </w:r>
    </w:p>
    <w:p w14:paraId="3A3078E1" w14:textId="7F84CA12" w:rsidR="00B34193" w:rsidRDefault="00B34193" w:rsidP="00D82B58">
      <w:pPr>
        <w:pStyle w:val="ListParagraph"/>
        <w:numPr>
          <w:ilvl w:val="0"/>
          <w:numId w:val="30"/>
        </w:numPr>
        <w:ind w:left="1080"/>
      </w:pPr>
      <w:r>
        <w:t>Fitting lines to data</w:t>
      </w:r>
    </w:p>
    <w:p w14:paraId="2422428B" w14:textId="3BE32084" w:rsidR="00887A8D" w:rsidRPr="009B56F6" w:rsidRDefault="00B34193" w:rsidP="00D82B58">
      <w:pPr>
        <w:pStyle w:val="ListParagraph"/>
        <w:numPr>
          <w:ilvl w:val="0"/>
          <w:numId w:val="30"/>
        </w:numPr>
        <w:ind w:left="1080"/>
      </w:pPr>
      <w:r>
        <w:t>Ordinary least squares (OLS)</w:t>
      </w:r>
    </w:p>
    <w:p w14:paraId="515F8D36" w14:textId="77777777" w:rsidR="00887A8D" w:rsidRPr="009B56F6" w:rsidRDefault="00887A8D" w:rsidP="00D82B58">
      <w:pPr>
        <w:pStyle w:val="Heading4"/>
        <w:ind w:left="360"/>
      </w:pPr>
      <w:r w:rsidRPr="009B56F6">
        <w:t>Before Class:</w:t>
      </w:r>
    </w:p>
    <w:p w14:paraId="09FE3112" w14:textId="46603996" w:rsidR="00264C2A" w:rsidRPr="009B56F6" w:rsidRDefault="00B34193" w:rsidP="00264C2A">
      <w:pPr>
        <w:pStyle w:val="ListParagraph"/>
        <w:numPr>
          <w:ilvl w:val="0"/>
          <w:numId w:val="30"/>
        </w:numPr>
        <w:ind w:left="1080"/>
      </w:pPr>
      <w:r>
        <w:t xml:space="preserve">Chapter </w:t>
      </w:r>
      <w:r w:rsidR="0049670E">
        <w:t xml:space="preserve">6 and </w:t>
      </w:r>
      <w:r w:rsidR="00671F45">
        <w:t>7</w:t>
      </w:r>
      <w:r>
        <w:t xml:space="preserve"> of </w:t>
      </w:r>
      <w:proofErr w:type="spellStart"/>
      <w:r>
        <w:rPr>
          <w:i/>
        </w:rPr>
        <w:t>OpenIntro</w:t>
      </w:r>
      <w:proofErr w:type="spellEnd"/>
      <w:r w:rsidR="00264C2A" w:rsidRPr="00264C2A">
        <w:t xml:space="preserve"> </w:t>
      </w:r>
    </w:p>
    <w:p w14:paraId="77AD2826" w14:textId="14457FF8" w:rsidR="00264C2A" w:rsidRPr="009B56F6" w:rsidRDefault="00264C2A" w:rsidP="00264C2A">
      <w:pPr>
        <w:pStyle w:val="Heading4"/>
        <w:ind w:left="360"/>
      </w:pPr>
      <w:r>
        <w:t>Not Due, but Helpful</w:t>
      </w:r>
      <w:r w:rsidRPr="009B56F6">
        <w:t>:</w:t>
      </w:r>
    </w:p>
    <w:p w14:paraId="0B3628AC" w14:textId="076D9A8A" w:rsidR="00B34193" w:rsidRPr="00293122" w:rsidRDefault="00264C2A">
      <w:pPr>
        <w:pStyle w:val="ListParagraph"/>
        <w:numPr>
          <w:ilvl w:val="0"/>
          <w:numId w:val="30"/>
        </w:numPr>
        <w:ind w:left="1080"/>
      </w:pPr>
      <w:r>
        <w:t xml:space="preserve">Chapter </w:t>
      </w:r>
      <w:r w:rsidR="00671F45">
        <w:t>7</w:t>
      </w:r>
      <w:r>
        <w:t xml:space="preserve"> Exercises of </w:t>
      </w:r>
      <w:proofErr w:type="spellStart"/>
      <w:r>
        <w:rPr>
          <w:i/>
        </w:rPr>
        <w:t>OpenIntro</w:t>
      </w:r>
      <w:proofErr w:type="spellEnd"/>
    </w:p>
    <w:p w14:paraId="2397CB00" w14:textId="77777777" w:rsidR="00AD54EF" w:rsidRPr="009B56F6" w:rsidRDefault="00AD54EF" w:rsidP="00293122">
      <w:pPr>
        <w:ind w:left="720"/>
      </w:pPr>
    </w:p>
    <w:p w14:paraId="5A56AA79" w14:textId="77777777" w:rsidR="00DA50EC" w:rsidRDefault="00DA50EC">
      <w:pPr>
        <w:rPr>
          <w:color w:val="434343"/>
          <w:sz w:val="28"/>
          <w:szCs w:val="28"/>
        </w:rPr>
      </w:pPr>
      <w:r>
        <w:br w:type="page"/>
      </w:r>
    </w:p>
    <w:p w14:paraId="65722A37" w14:textId="4814A04E" w:rsidR="002A0139" w:rsidRPr="009B56F6" w:rsidRDefault="002A0139" w:rsidP="002A0139">
      <w:pPr>
        <w:pStyle w:val="Heading3"/>
      </w:pPr>
      <w:r w:rsidRPr="009B56F6">
        <w:lastRenderedPageBreak/>
        <w:t xml:space="preserve">Class </w:t>
      </w:r>
      <w:r>
        <w:t>6</w:t>
      </w:r>
      <w:r w:rsidRPr="009B56F6">
        <w:t xml:space="preserve"> – </w:t>
      </w:r>
      <w:r>
        <w:t>Monday</w:t>
      </w:r>
      <w:r w:rsidRPr="009B56F6">
        <w:t xml:space="preserve">, Aug. </w:t>
      </w:r>
      <w:r w:rsidR="00F00AC0">
        <w:t>28</w:t>
      </w:r>
    </w:p>
    <w:p w14:paraId="67CA78B0" w14:textId="494AF625" w:rsidR="002A0139" w:rsidRPr="009B56F6" w:rsidRDefault="002A0139" w:rsidP="002A0139">
      <w:pPr>
        <w:pStyle w:val="Heading4"/>
        <w:ind w:left="360"/>
      </w:pPr>
      <w:r w:rsidRPr="009B56F6">
        <w:t>Topics – Microeconomics</w:t>
      </w:r>
      <w:r w:rsidR="00AE249C">
        <w:t xml:space="preserve"> 1</w:t>
      </w:r>
    </w:p>
    <w:p w14:paraId="5D84E9AD" w14:textId="0519A464" w:rsidR="002A0139" w:rsidRPr="009B56F6" w:rsidRDefault="002A0139" w:rsidP="002A0139">
      <w:pPr>
        <w:pStyle w:val="ListParagraph"/>
        <w:numPr>
          <w:ilvl w:val="0"/>
          <w:numId w:val="29"/>
        </w:numPr>
        <w:ind w:left="1080"/>
      </w:pPr>
      <w:r w:rsidRPr="009B56F6">
        <w:t>Scarcity, opportunity cost, comparative advantage, the gains from trade</w:t>
      </w:r>
    </w:p>
    <w:p w14:paraId="4F0587B6" w14:textId="43C443E1" w:rsidR="002A0139" w:rsidRPr="009B56F6" w:rsidRDefault="002A0139" w:rsidP="002A0139">
      <w:pPr>
        <w:pStyle w:val="ListParagraph"/>
        <w:numPr>
          <w:ilvl w:val="0"/>
          <w:numId w:val="29"/>
        </w:numPr>
        <w:ind w:left="1080"/>
      </w:pPr>
      <w:r w:rsidRPr="009B56F6">
        <w:t>Competitive markets, demand and supply curves, elasticity</w:t>
      </w:r>
    </w:p>
    <w:p w14:paraId="2234203E" w14:textId="5B6CE761" w:rsidR="002A0139" w:rsidRPr="009B56F6" w:rsidRDefault="002A0139" w:rsidP="002A0139">
      <w:pPr>
        <w:pStyle w:val="ListParagraph"/>
        <w:numPr>
          <w:ilvl w:val="0"/>
          <w:numId w:val="29"/>
        </w:numPr>
        <w:ind w:left="1080"/>
      </w:pPr>
      <w:r w:rsidRPr="009B56F6">
        <w:t>Consumer and producer surplus, assessing efficiency</w:t>
      </w:r>
    </w:p>
    <w:p w14:paraId="44C5BD2B" w14:textId="0C11CED4" w:rsidR="002A0139" w:rsidRPr="009B56F6" w:rsidRDefault="0011339A" w:rsidP="002A0139">
      <w:pPr>
        <w:pStyle w:val="ListParagraph"/>
        <w:numPr>
          <w:ilvl w:val="0"/>
          <w:numId w:val="29"/>
        </w:numPr>
        <w:ind w:left="1080"/>
      </w:pPr>
      <w:r>
        <w:t>P</w:t>
      </w:r>
      <w:r w:rsidR="002A0139" w:rsidRPr="009B56F6">
        <w:t xml:space="preserve">rice controls </w:t>
      </w:r>
    </w:p>
    <w:p w14:paraId="70F701DF" w14:textId="77777777" w:rsidR="002A0139" w:rsidRPr="009B56F6" w:rsidRDefault="002A0139" w:rsidP="002A0139">
      <w:pPr>
        <w:pStyle w:val="Heading4"/>
        <w:ind w:left="360"/>
      </w:pPr>
      <w:r w:rsidRPr="009B56F6">
        <w:t>Before Class:</w:t>
      </w:r>
    </w:p>
    <w:p w14:paraId="3D1826D1" w14:textId="42F2138F" w:rsidR="0011339A" w:rsidRDefault="006F0496" w:rsidP="00881653">
      <w:pPr>
        <w:pStyle w:val="ListParagraph"/>
        <w:numPr>
          <w:ilvl w:val="0"/>
          <w:numId w:val="30"/>
        </w:numPr>
        <w:ind w:left="1080"/>
      </w:pPr>
      <w:r>
        <w:t>All p</w:t>
      </w:r>
      <w:r w:rsidR="002A0139" w:rsidRPr="009B56F6">
        <w:t xml:space="preserve">re-course assignments </w:t>
      </w:r>
      <w:r>
        <w:t>(Chapters 1-5)</w:t>
      </w:r>
      <w:r w:rsidR="00881653" w:rsidRPr="009B56F6">
        <w:t xml:space="preserve"> </w:t>
      </w:r>
    </w:p>
    <w:p w14:paraId="2BAE3B9A" w14:textId="0C8B12D6" w:rsidR="0011339A" w:rsidRDefault="0011339A" w:rsidP="002A0139">
      <w:pPr>
        <w:pStyle w:val="ListParagraph"/>
        <w:numPr>
          <w:ilvl w:val="0"/>
          <w:numId w:val="30"/>
        </w:numPr>
        <w:ind w:left="1080"/>
      </w:pPr>
      <w:r>
        <w:t>Pre-lecture video</w:t>
      </w:r>
      <w:r w:rsidR="006F0496">
        <w:t>:</w:t>
      </w:r>
      <w:r>
        <w:t xml:space="preserve"> PPF and opportunity cost</w:t>
      </w:r>
    </w:p>
    <w:p w14:paraId="4F0FAD64" w14:textId="139BE2D0" w:rsidR="002A0139" w:rsidRPr="009B56F6" w:rsidRDefault="0011339A" w:rsidP="0011339A">
      <w:pPr>
        <w:pStyle w:val="ListParagraph"/>
        <w:numPr>
          <w:ilvl w:val="0"/>
          <w:numId w:val="30"/>
        </w:numPr>
        <w:ind w:left="1080"/>
      </w:pPr>
      <w:r>
        <w:t>Pre-lecture video</w:t>
      </w:r>
      <w:r w:rsidR="006F0496">
        <w:t>:</w:t>
      </w:r>
      <w:r>
        <w:t xml:space="preserve"> demand</w:t>
      </w:r>
    </w:p>
    <w:p w14:paraId="277BA607" w14:textId="77777777" w:rsidR="002A0139" w:rsidRPr="009B56F6" w:rsidRDefault="002A0139" w:rsidP="002A0139">
      <w:pPr>
        <w:pStyle w:val="Heading4"/>
        <w:ind w:left="360"/>
      </w:pPr>
      <w:r w:rsidRPr="009B56F6">
        <w:t>Due by 7:30 am the Next Day:</w:t>
      </w:r>
    </w:p>
    <w:p w14:paraId="4D9D2612" w14:textId="5E30395A" w:rsidR="002A0139" w:rsidRPr="009B56F6" w:rsidRDefault="00AE249C" w:rsidP="002A0139">
      <w:pPr>
        <w:pStyle w:val="ListParagraph"/>
        <w:numPr>
          <w:ilvl w:val="0"/>
          <w:numId w:val="30"/>
        </w:numPr>
        <w:ind w:left="1080"/>
      </w:pPr>
      <w:r>
        <w:t xml:space="preserve">Post-lecture: </w:t>
      </w:r>
      <w:r w:rsidR="0011339A">
        <w:t>H</w:t>
      </w:r>
      <w:r w:rsidR="002A0139" w:rsidRPr="009B56F6">
        <w:t xml:space="preserve">omework </w:t>
      </w:r>
      <w:r w:rsidR="0011339A">
        <w:t>1</w:t>
      </w:r>
      <w:r w:rsidR="002A0139" w:rsidRPr="009B56F6">
        <w:t xml:space="preserve"> </w:t>
      </w:r>
    </w:p>
    <w:p w14:paraId="20CA5DFA" w14:textId="11258E30" w:rsidR="002A0139" w:rsidRPr="009B56F6" w:rsidRDefault="002A0139" w:rsidP="002A0139">
      <w:pPr>
        <w:pStyle w:val="Heading3"/>
      </w:pPr>
      <w:r w:rsidRPr="009B56F6">
        <w:t xml:space="preserve">Class </w:t>
      </w:r>
      <w:r>
        <w:t>7</w:t>
      </w:r>
      <w:r w:rsidRPr="009B56F6">
        <w:t xml:space="preserve"> – </w:t>
      </w:r>
      <w:r>
        <w:t>Tuesday</w:t>
      </w:r>
      <w:r w:rsidRPr="009B56F6">
        <w:t xml:space="preserve">, Aug. </w:t>
      </w:r>
      <w:r w:rsidR="003641D1">
        <w:t>2</w:t>
      </w:r>
      <w:r w:rsidR="00F00AC0">
        <w:t>9</w:t>
      </w:r>
    </w:p>
    <w:p w14:paraId="0E8406B5" w14:textId="1B17BD7E" w:rsidR="002A0139" w:rsidRPr="009B56F6" w:rsidRDefault="002A0139" w:rsidP="002A0139">
      <w:pPr>
        <w:pStyle w:val="Heading4"/>
        <w:ind w:left="360"/>
      </w:pPr>
      <w:r w:rsidRPr="009B56F6">
        <w:t>Topics – Microeconomics</w:t>
      </w:r>
      <w:r w:rsidR="00AE249C">
        <w:t xml:space="preserve"> 2</w:t>
      </w:r>
    </w:p>
    <w:p w14:paraId="606A62D4" w14:textId="7D478646" w:rsidR="006F75DC" w:rsidRDefault="006F75DC" w:rsidP="002A0139">
      <w:pPr>
        <w:pStyle w:val="ListParagraph"/>
        <w:numPr>
          <w:ilvl w:val="0"/>
          <w:numId w:val="30"/>
        </w:numPr>
        <w:ind w:left="1080"/>
      </w:pPr>
      <w:r>
        <w:t>Taxes, subsidies</w:t>
      </w:r>
    </w:p>
    <w:p w14:paraId="22AD809A" w14:textId="7F2B4D6C" w:rsidR="002A0139" w:rsidRPr="009B56F6" w:rsidRDefault="002A0139" w:rsidP="006F75DC">
      <w:pPr>
        <w:pStyle w:val="ListParagraph"/>
        <w:numPr>
          <w:ilvl w:val="0"/>
          <w:numId w:val="30"/>
        </w:numPr>
        <w:ind w:left="1080"/>
      </w:pPr>
      <w:r w:rsidRPr="009B56F6">
        <w:t>Individual decision-making: budget constraints, income and substitution effects</w:t>
      </w:r>
    </w:p>
    <w:p w14:paraId="752B6850" w14:textId="77777777" w:rsidR="002A0139" w:rsidRPr="009B56F6" w:rsidRDefault="002A0139" w:rsidP="002A0139">
      <w:pPr>
        <w:pStyle w:val="Heading4"/>
        <w:ind w:left="360"/>
      </w:pPr>
      <w:r w:rsidRPr="009B56F6">
        <w:t>Before Class:</w:t>
      </w:r>
    </w:p>
    <w:p w14:paraId="2336C238" w14:textId="7D895E2D" w:rsidR="0011339A" w:rsidRDefault="002A0139" w:rsidP="002A0139">
      <w:pPr>
        <w:pStyle w:val="ListParagraph"/>
        <w:numPr>
          <w:ilvl w:val="0"/>
          <w:numId w:val="30"/>
        </w:numPr>
        <w:ind w:left="1080"/>
      </w:pPr>
      <w:r w:rsidRPr="009B56F6">
        <w:t xml:space="preserve">Pre-class assignments for Chapters </w:t>
      </w:r>
      <w:r w:rsidR="0011339A">
        <w:t>6</w:t>
      </w:r>
      <w:r w:rsidR="006F0496">
        <w:t>,</w:t>
      </w:r>
      <w:r w:rsidR="0011339A">
        <w:t xml:space="preserve"> </w:t>
      </w:r>
      <w:r w:rsidRPr="009B56F6">
        <w:t>7</w:t>
      </w:r>
    </w:p>
    <w:p w14:paraId="1D4DB322" w14:textId="155F916E" w:rsidR="002A0139" w:rsidRPr="009B56F6" w:rsidRDefault="0011339A" w:rsidP="002A0139">
      <w:pPr>
        <w:pStyle w:val="ListParagraph"/>
        <w:numPr>
          <w:ilvl w:val="0"/>
          <w:numId w:val="30"/>
        </w:numPr>
        <w:ind w:left="1080"/>
      </w:pPr>
      <w:r>
        <w:t>Pre-lecture video</w:t>
      </w:r>
      <w:r w:rsidR="006F0496">
        <w:t>:</w:t>
      </w:r>
      <w:r>
        <w:t xml:space="preserve"> taxes</w:t>
      </w:r>
    </w:p>
    <w:p w14:paraId="48DDF2BF" w14:textId="77777777" w:rsidR="002A0139" w:rsidRPr="009B56F6" w:rsidRDefault="002A0139" w:rsidP="002A0139">
      <w:pPr>
        <w:pStyle w:val="Heading4"/>
        <w:ind w:left="360"/>
      </w:pPr>
      <w:r w:rsidRPr="009B56F6">
        <w:t>Due by 7:30 am the Next Day:</w:t>
      </w:r>
    </w:p>
    <w:p w14:paraId="05B66999" w14:textId="42622A4C" w:rsidR="002A0139" w:rsidRPr="009B56F6" w:rsidRDefault="00AE249C" w:rsidP="00881653">
      <w:pPr>
        <w:pStyle w:val="ListParagraph"/>
        <w:numPr>
          <w:ilvl w:val="0"/>
          <w:numId w:val="30"/>
        </w:numPr>
        <w:ind w:left="1080"/>
      </w:pPr>
      <w:r>
        <w:t xml:space="preserve">Post-lecture: </w:t>
      </w:r>
      <w:r w:rsidR="00881653">
        <w:t>H</w:t>
      </w:r>
      <w:r w:rsidR="00881653" w:rsidRPr="009B56F6">
        <w:t xml:space="preserve">omework </w:t>
      </w:r>
      <w:r w:rsidR="00881653">
        <w:t>2</w:t>
      </w:r>
      <w:r w:rsidR="00881653" w:rsidRPr="009B56F6">
        <w:t xml:space="preserve"> </w:t>
      </w:r>
    </w:p>
    <w:p w14:paraId="41FDCEC0" w14:textId="7710F822" w:rsidR="002A0139" w:rsidRPr="009B56F6" w:rsidRDefault="002A0139" w:rsidP="002A0139">
      <w:pPr>
        <w:pStyle w:val="Heading3"/>
      </w:pPr>
      <w:r w:rsidRPr="009B56F6">
        <w:t xml:space="preserve">Class </w:t>
      </w:r>
      <w:r>
        <w:t>8</w:t>
      </w:r>
      <w:r w:rsidRPr="009B56F6">
        <w:t xml:space="preserve"> – </w:t>
      </w:r>
      <w:r>
        <w:t>Wednesday</w:t>
      </w:r>
      <w:r w:rsidRPr="009B56F6">
        <w:t xml:space="preserve">, Aug. </w:t>
      </w:r>
      <w:r w:rsidR="00F00AC0">
        <w:t>30</w:t>
      </w:r>
    </w:p>
    <w:p w14:paraId="40F1701F" w14:textId="765DFD76" w:rsidR="002A0139" w:rsidRPr="009B56F6" w:rsidRDefault="002A0139" w:rsidP="002A0139">
      <w:pPr>
        <w:pStyle w:val="Heading4"/>
        <w:ind w:left="360"/>
      </w:pPr>
      <w:r w:rsidRPr="009B56F6">
        <w:t>Topics – Microeconomics</w:t>
      </w:r>
      <w:r w:rsidR="00AE249C">
        <w:t xml:space="preserve"> 3</w:t>
      </w:r>
    </w:p>
    <w:p w14:paraId="528436B2" w14:textId="7164A119" w:rsidR="006F75DC" w:rsidRDefault="006F75DC" w:rsidP="006F75DC">
      <w:pPr>
        <w:pStyle w:val="ListParagraph"/>
        <w:numPr>
          <w:ilvl w:val="0"/>
          <w:numId w:val="30"/>
        </w:numPr>
        <w:ind w:left="1080"/>
      </w:pPr>
      <w:r w:rsidRPr="009B56F6">
        <w:t>International trade and tariffs</w:t>
      </w:r>
    </w:p>
    <w:p w14:paraId="09671CF9" w14:textId="072D0AA8" w:rsidR="002A0139" w:rsidRPr="009B56F6" w:rsidRDefault="002A0139" w:rsidP="006F75DC">
      <w:pPr>
        <w:pStyle w:val="ListParagraph"/>
        <w:numPr>
          <w:ilvl w:val="0"/>
          <w:numId w:val="30"/>
        </w:numPr>
        <w:ind w:left="1080"/>
      </w:pPr>
      <w:r w:rsidRPr="009B56F6">
        <w:t>Production functions and cost functions.  Short</w:t>
      </w:r>
      <w:r w:rsidR="006F0496">
        <w:t xml:space="preserve"> </w:t>
      </w:r>
      <w:r w:rsidRPr="009B56F6">
        <w:t>run versus long run.  Profit maximization and output decisions of competitive firms</w:t>
      </w:r>
    </w:p>
    <w:p w14:paraId="53CF296A" w14:textId="77777777" w:rsidR="002A0139" w:rsidRPr="009B56F6" w:rsidRDefault="002A0139" w:rsidP="002A0139">
      <w:pPr>
        <w:pStyle w:val="Heading4"/>
        <w:ind w:left="360"/>
      </w:pPr>
      <w:r w:rsidRPr="009B56F6">
        <w:t>Before Class:</w:t>
      </w:r>
    </w:p>
    <w:p w14:paraId="4D74A0BF" w14:textId="1E60B837" w:rsidR="002A0139" w:rsidRDefault="002A0139" w:rsidP="002A0139">
      <w:pPr>
        <w:pStyle w:val="ListParagraph"/>
        <w:numPr>
          <w:ilvl w:val="0"/>
          <w:numId w:val="30"/>
        </w:numPr>
        <w:ind w:left="1080"/>
      </w:pPr>
      <w:r w:rsidRPr="009B56F6">
        <w:t xml:space="preserve">Pre-class assignments for Chapters </w:t>
      </w:r>
      <w:r w:rsidR="006F0496">
        <w:t xml:space="preserve">17, </w:t>
      </w:r>
      <w:r w:rsidR="00AE249C">
        <w:t>(</w:t>
      </w:r>
      <w:r w:rsidRPr="009B56F6">
        <w:t>8</w:t>
      </w:r>
      <w:r w:rsidR="00AE249C">
        <w:t>)</w:t>
      </w:r>
      <w:r w:rsidRPr="009B56F6">
        <w:t>, 12</w:t>
      </w:r>
      <w:r w:rsidR="006F0496">
        <w:t xml:space="preserve">, </w:t>
      </w:r>
      <w:r w:rsidRPr="009B56F6">
        <w:t>13</w:t>
      </w:r>
    </w:p>
    <w:p w14:paraId="51A70DE3" w14:textId="6316C7AE" w:rsidR="006F0496" w:rsidRPr="009B56F6" w:rsidRDefault="006F0496" w:rsidP="006F0496">
      <w:pPr>
        <w:pStyle w:val="ListParagraph"/>
        <w:numPr>
          <w:ilvl w:val="0"/>
          <w:numId w:val="30"/>
        </w:numPr>
        <w:ind w:left="1080"/>
      </w:pPr>
      <w:r>
        <w:t>Pre-lecture video: international trade</w:t>
      </w:r>
    </w:p>
    <w:p w14:paraId="0E47A60B" w14:textId="77777777" w:rsidR="002A0139" w:rsidRPr="009B56F6" w:rsidRDefault="002A0139" w:rsidP="002A0139">
      <w:pPr>
        <w:pStyle w:val="Heading4"/>
        <w:tabs>
          <w:tab w:val="left" w:pos="3720"/>
        </w:tabs>
        <w:ind w:left="360"/>
      </w:pPr>
      <w:r w:rsidRPr="009B56F6">
        <w:lastRenderedPageBreak/>
        <w:t>Due by 7:30 am the Next Day:</w:t>
      </w:r>
      <w:r w:rsidRPr="009B56F6">
        <w:tab/>
      </w:r>
    </w:p>
    <w:p w14:paraId="126EFEB7" w14:textId="4AFD86A4" w:rsidR="00881653" w:rsidRPr="009B56F6" w:rsidRDefault="00AE249C" w:rsidP="00881653">
      <w:pPr>
        <w:pStyle w:val="ListParagraph"/>
        <w:numPr>
          <w:ilvl w:val="0"/>
          <w:numId w:val="30"/>
        </w:numPr>
        <w:ind w:left="1080"/>
      </w:pPr>
      <w:r>
        <w:t xml:space="preserve">Post-lecture: </w:t>
      </w:r>
      <w:r w:rsidR="00881653">
        <w:t>H</w:t>
      </w:r>
      <w:r w:rsidR="00881653" w:rsidRPr="009B56F6">
        <w:t xml:space="preserve">omework </w:t>
      </w:r>
      <w:r w:rsidR="00881653">
        <w:t>3</w:t>
      </w:r>
    </w:p>
    <w:p w14:paraId="057A68B8" w14:textId="3F8922B7" w:rsidR="002A0139" w:rsidRPr="009B56F6" w:rsidRDefault="002A0139" w:rsidP="002A0139">
      <w:pPr>
        <w:pStyle w:val="Heading3"/>
      </w:pPr>
      <w:r w:rsidRPr="009B56F6">
        <w:t xml:space="preserve">Class </w:t>
      </w:r>
      <w:r>
        <w:t>9</w:t>
      </w:r>
      <w:r w:rsidRPr="009B56F6">
        <w:t xml:space="preserve"> – </w:t>
      </w:r>
      <w:r>
        <w:t>Thursday</w:t>
      </w:r>
      <w:r w:rsidRPr="009B56F6">
        <w:t xml:space="preserve">, Aug. </w:t>
      </w:r>
      <w:r w:rsidR="00F00AC0">
        <w:t>31</w:t>
      </w:r>
    </w:p>
    <w:p w14:paraId="44101C68" w14:textId="16D29E2C" w:rsidR="002A0139" w:rsidRPr="009B56F6" w:rsidRDefault="002A0139" w:rsidP="002A0139">
      <w:pPr>
        <w:pStyle w:val="Heading4"/>
        <w:ind w:left="360"/>
      </w:pPr>
      <w:r w:rsidRPr="009B56F6">
        <w:t>Topics – Microeconomics</w:t>
      </w:r>
      <w:r w:rsidR="00AE249C">
        <w:t xml:space="preserve"> 4</w:t>
      </w:r>
    </w:p>
    <w:p w14:paraId="5C38E75B" w14:textId="77777777" w:rsidR="006F0496" w:rsidRPr="009B56F6" w:rsidRDefault="006F0496" w:rsidP="006F0496">
      <w:pPr>
        <w:pStyle w:val="ListParagraph"/>
        <w:numPr>
          <w:ilvl w:val="0"/>
          <w:numId w:val="30"/>
        </w:numPr>
        <w:ind w:left="1080"/>
      </w:pPr>
      <w:r w:rsidRPr="009B56F6">
        <w:t>Labor markets</w:t>
      </w:r>
    </w:p>
    <w:p w14:paraId="391E9926" w14:textId="5D47538C" w:rsidR="002A0139" w:rsidRPr="00A23D1C" w:rsidRDefault="00AE249C" w:rsidP="002A0139">
      <w:pPr>
        <w:pStyle w:val="ListParagraph"/>
        <w:numPr>
          <w:ilvl w:val="0"/>
          <w:numId w:val="30"/>
        </w:numPr>
        <w:ind w:left="1080"/>
      </w:pPr>
      <w:r>
        <w:t>I</w:t>
      </w:r>
      <w:r w:rsidR="002A0139">
        <w:t>mperfect competition</w:t>
      </w:r>
    </w:p>
    <w:p w14:paraId="65E618B3" w14:textId="77777777" w:rsidR="002A0139" w:rsidRPr="009B56F6" w:rsidRDefault="002A0139" w:rsidP="002A0139">
      <w:pPr>
        <w:pStyle w:val="Heading4"/>
        <w:ind w:left="360"/>
      </w:pPr>
      <w:r w:rsidRPr="009B56F6">
        <w:t>Before Class:</w:t>
      </w:r>
    </w:p>
    <w:p w14:paraId="474E7952" w14:textId="3B64DBD0" w:rsidR="002A0139" w:rsidRDefault="002A0139" w:rsidP="002A0139">
      <w:pPr>
        <w:pStyle w:val="ListParagraph"/>
        <w:numPr>
          <w:ilvl w:val="0"/>
          <w:numId w:val="30"/>
        </w:numPr>
        <w:ind w:left="1080"/>
      </w:pPr>
      <w:r w:rsidRPr="009B56F6">
        <w:t xml:space="preserve">Pre-class assignments for Chapters </w:t>
      </w:r>
      <w:r w:rsidR="006F0496">
        <w:t>14, 16</w:t>
      </w:r>
    </w:p>
    <w:p w14:paraId="3157AA70" w14:textId="365F2DF6" w:rsidR="006F0496" w:rsidRPr="009B56F6" w:rsidRDefault="006F0496" w:rsidP="006F0496">
      <w:pPr>
        <w:pStyle w:val="ListParagraph"/>
        <w:numPr>
          <w:ilvl w:val="0"/>
          <w:numId w:val="30"/>
        </w:numPr>
        <w:ind w:left="1080"/>
      </w:pPr>
      <w:r>
        <w:t>Pre-lecture video: monopoly</w:t>
      </w:r>
    </w:p>
    <w:p w14:paraId="28912704" w14:textId="77777777" w:rsidR="002A0139" w:rsidRPr="009B56F6" w:rsidRDefault="002A0139" w:rsidP="002A0139">
      <w:pPr>
        <w:pStyle w:val="Heading4"/>
        <w:ind w:left="360"/>
      </w:pPr>
      <w:r w:rsidRPr="009B56F6">
        <w:t>Due by 7:30 am the Next Day:</w:t>
      </w:r>
    </w:p>
    <w:p w14:paraId="670D1158" w14:textId="7B232408" w:rsidR="00881653" w:rsidRPr="009B56F6" w:rsidRDefault="00AE249C" w:rsidP="00881653">
      <w:pPr>
        <w:pStyle w:val="ListParagraph"/>
        <w:numPr>
          <w:ilvl w:val="0"/>
          <w:numId w:val="30"/>
        </w:numPr>
        <w:ind w:left="1080"/>
      </w:pPr>
      <w:r>
        <w:t xml:space="preserve">Post-lecture: </w:t>
      </w:r>
      <w:r w:rsidR="00881653">
        <w:t>H</w:t>
      </w:r>
      <w:r w:rsidR="00881653" w:rsidRPr="009B56F6">
        <w:t xml:space="preserve">omework </w:t>
      </w:r>
      <w:r w:rsidR="00881653">
        <w:t>4</w:t>
      </w:r>
    </w:p>
    <w:p w14:paraId="08DE2B4C" w14:textId="0A3DFBB3" w:rsidR="002A0139" w:rsidRPr="009B56F6" w:rsidRDefault="002A0139" w:rsidP="002A0139">
      <w:pPr>
        <w:pStyle w:val="Heading3"/>
      </w:pPr>
      <w:r w:rsidRPr="009B56F6">
        <w:t xml:space="preserve">Class </w:t>
      </w:r>
      <w:r>
        <w:t>10</w:t>
      </w:r>
      <w:r w:rsidRPr="009B56F6">
        <w:t xml:space="preserve"> – </w:t>
      </w:r>
      <w:r>
        <w:t>Friday</w:t>
      </w:r>
      <w:r w:rsidRPr="009B56F6">
        <w:t xml:space="preserve">, </w:t>
      </w:r>
      <w:r w:rsidR="00F00AC0">
        <w:t>Sep. 1</w:t>
      </w:r>
    </w:p>
    <w:p w14:paraId="4E2FA5AD" w14:textId="1C1598B8" w:rsidR="002A0139" w:rsidRPr="009B56F6" w:rsidRDefault="002A0139" w:rsidP="002A0139">
      <w:pPr>
        <w:pStyle w:val="Heading4"/>
        <w:ind w:left="360"/>
      </w:pPr>
      <w:r w:rsidRPr="009B56F6">
        <w:t>Topics – Microeconomics</w:t>
      </w:r>
      <w:r w:rsidR="00AE249C">
        <w:t xml:space="preserve"> 5</w:t>
      </w:r>
    </w:p>
    <w:p w14:paraId="47C205CD" w14:textId="2AE1896D" w:rsidR="00AE249C" w:rsidRDefault="00AE249C" w:rsidP="00AE249C">
      <w:pPr>
        <w:pStyle w:val="ListParagraph"/>
        <w:numPr>
          <w:ilvl w:val="0"/>
          <w:numId w:val="30"/>
        </w:numPr>
        <w:ind w:left="1080"/>
      </w:pPr>
      <w:r>
        <w:t>Game theory</w:t>
      </w:r>
    </w:p>
    <w:p w14:paraId="5A6FE6B4" w14:textId="77777777" w:rsidR="00AE249C" w:rsidRDefault="00AE249C" w:rsidP="00AE249C">
      <w:pPr>
        <w:pStyle w:val="ListParagraph"/>
        <w:numPr>
          <w:ilvl w:val="0"/>
          <w:numId w:val="30"/>
        </w:numPr>
        <w:ind w:left="1080"/>
      </w:pPr>
      <w:r>
        <w:t>A</w:t>
      </w:r>
      <w:r w:rsidRPr="00AE249C">
        <w:t>symmetric information</w:t>
      </w:r>
    </w:p>
    <w:p w14:paraId="6EEF8494" w14:textId="77777777" w:rsidR="00AE249C" w:rsidRDefault="00AE249C" w:rsidP="00AE249C">
      <w:pPr>
        <w:pStyle w:val="ListParagraph"/>
        <w:numPr>
          <w:ilvl w:val="0"/>
          <w:numId w:val="30"/>
        </w:numPr>
        <w:ind w:left="1080"/>
      </w:pPr>
      <w:r>
        <w:t>E</w:t>
      </w:r>
      <w:r w:rsidRPr="00AE249C">
        <w:t>xternalities</w:t>
      </w:r>
    </w:p>
    <w:p w14:paraId="16206FD9" w14:textId="75BE15AD" w:rsidR="00AE249C" w:rsidRPr="00A23D1C" w:rsidRDefault="00AE249C" w:rsidP="00AE249C">
      <w:pPr>
        <w:pStyle w:val="ListParagraph"/>
        <w:numPr>
          <w:ilvl w:val="0"/>
          <w:numId w:val="30"/>
        </w:numPr>
        <w:ind w:left="1080"/>
      </w:pPr>
      <w:r>
        <w:t>P</w:t>
      </w:r>
      <w:r w:rsidRPr="00AE249C">
        <w:t>ublic goods</w:t>
      </w:r>
    </w:p>
    <w:p w14:paraId="64E62C17" w14:textId="77777777" w:rsidR="002A0139" w:rsidRPr="009B56F6" w:rsidRDefault="002A0139" w:rsidP="002A0139">
      <w:pPr>
        <w:pStyle w:val="Heading4"/>
        <w:ind w:left="360"/>
      </w:pPr>
      <w:r w:rsidRPr="009B56F6">
        <w:t>Before Class:</w:t>
      </w:r>
    </w:p>
    <w:p w14:paraId="6D365D9F" w14:textId="528AEDB5" w:rsidR="002A0139" w:rsidRPr="009B56F6" w:rsidRDefault="002A0139" w:rsidP="002A0139">
      <w:pPr>
        <w:pStyle w:val="ListParagraph"/>
        <w:numPr>
          <w:ilvl w:val="0"/>
          <w:numId w:val="30"/>
        </w:numPr>
        <w:ind w:left="1080"/>
      </w:pPr>
      <w:r w:rsidRPr="009B56F6">
        <w:t xml:space="preserve">Pre-class assignments for Chapters </w:t>
      </w:r>
      <w:r w:rsidR="00AE249C" w:rsidRPr="00AE249C">
        <w:t>(9), (15), 10, 18, 19</w:t>
      </w:r>
    </w:p>
    <w:p w14:paraId="0DB2E25D" w14:textId="29D8A9F7" w:rsidR="00AE249C" w:rsidRPr="009B56F6" w:rsidRDefault="00AE249C" w:rsidP="00AE249C">
      <w:pPr>
        <w:pStyle w:val="ListParagraph"/>
        <w:numPr>
          <w:ilvl w:val="0"/>
          <w:numId w:val="30"/>
        </w:numPr>
        <w:ind w:left="1080"/>
      </w:pPr>
      <w:r>
        <w:t>Pre-lecture video: asymmetric information</w:t>
      </w:r>
    </w:p>
    <w:p w14:paraId="59B292D9" w14:textId="77777777" w:rsidR="002A0139" w:rsidRPr="009B56F6" w:rsidRDefault="002A0139" w:rsidP="002A0139">
      <w:pPr>
        <w:pStyle w:val="Heading4"/>
        <w:ind w:left="360"/>
      </w:pPr>
      <w:r w:rsidRPr="009B56F6">
        <w:t>Due by 7:30 am the Next Day:</w:t>
      </w:r>
    </w:p>
    <w:p w14:paraId="0F500211" w14:textId="0E2A3AAD" w:rsidR="00881653" w:rsidRPr="009B56F6" w:rsidRDefault="00AE249C" w:rsidP="00881653">
      <w:pPr>
        <w:pStyle w:val="ListParagraph"/>
        <w:numPr>
          <w:ilvl w:val="0"/>
          <w:numId w:val="30"/>
        </w:numPr>
        <w:ind w:left="1080"/>
      </w:pPr>
      <w:r>
        <w:t xml:space="preserve">Post-lecture: </w:t>
      </w:r>
      <w:r w:rsidR="00881653">
        <w:t>H</w:t>
      </w:r>
      <w:r w:rsidR="00881653" w:rsidRPr="009B56F6">
        <w:t xml:space="preserve">omework </w:t>
      </w:r>
      <w:r w:rsidR="00881653">
        <w:t>5</w:t>
      </w:r>
      <w:r w:rsidR="00881653" w:rsidRPr="009B56F6">
        <w:t xml:space="preserve"> </w:t>
      </w:r>
    </w:p>
    <w:p w14:paraId="52020556" w14:textId="77777777" w:rsidR="00B61306" w:rsidRPr="00B61306" w:rsidRDefault="00B61306" w:rsidP="00293122"/>
    <w:p w14:paraId="341C0A56" w14:textId="77777777" w:rsidR="002A0139" w:rsidRDefault="002A0139">
      <w:pPr>
        <w:rPr>
          <w:b/>
          <w:sz w:val="32"/>
          <w:szCs w:val="32"/>
        </w:rPr>
      </w:pPr>
      <w:bookmarkStart w:id="5" w:name="_u95d5zrdds3z" w:colFirst="0" w:colLast="0"/>
      <w:bookmarkStart w:id="6" w:name="_frwo5pn64ahu" w:colFirst="0" w:colLast="0"/>
      <w:bookmarkStart w:id="7" w:name="_l4ff759murgo" w:colFirst="0" w:colLast="0"/>
      <w:bookmarkStart w:id="8" w:name="_j4ifqkoquew8" w:colFirst="0" w:colLast="0"/>
      <w:bookmarkStart w:id="9" w:name="_pi6uzzm65m03" w:colFirst="0" w:colLast="0"/>
      <w:bookmarkStart w:id="10" w:name="_ojfke15mxf1l" w:colFirst="0" w:colLast="0"/>
      <w:bookmarkStart w:id="11" w:name="_ohx4zsqd9jrd" w:colFirst="0" w:colLast="0"/>
      <w:bookmarkStart w:id="12" w:name="_xtyye4wskqap" w:colFirst="0" w:colLast="0"/>
      <w:bookmarkEnd w:id="5"/>
      <w:bookmarkEnd w:id="6"/>
      <w:bookmarkEnd w:id="7"/>
      <w:bookmarkEnd w:id="8"/>
      <w:bookmarkEnd w:id="9"/>
      <w:bookmarkEnd w:id="10"/>
      <w:bookmarkEnd w:id="11"/>
      <w:bookmarkEnd w:id="12"/>
      <w:r>
        <w:br w:type="page"/>
      </w:r>
    </w:p>
    <w:p w14:paraId="1E328B9F" w14:textId="5F53FCF4" w:rsidR="001855AF" w:rsidRPr="009B56F6" w:rsidRDefault="00A56610" w:rsidP="009B56F6">
      <w:pPr>
        <w:pStyle w:val="Heading2"/>
      </w:pPr>
      <w:r w:rsidRPr="009B56F6">
        <w:lastRenderedPageBreak/>
        <w:t>Academic Integrity</w:t>
      </w:r>
    </w:p>
    <w:p w14:paraId="3F019E54" w14:textId="64FDED61" w:rsidR="00993D87" w:rsidRPr="009B56F6" w:rsidRDefault="00D372FE" w:rsidP="009B56F6">
      <w:r w:rsidRPr="009B56F6">
        <w:t xml:space="preserve">Academic integrity is a vital component of Wagner and NYU. All students enrolled in this class are required to read and abide by </w:t>
      </w:r>
      <w:hyperlink r:id="rId18" w:tgtFrame="_blank" w:history="1">
        <w:r w:rsidRPr="009B56F6">
          <w:rPr>
            <w:rStyle w:val="Hyperlink"/>
          </w:rPr>
          <w:t>Wagner’s Academic Code</w:t>
        </w:r>
      </w:hyperlink>
      <w:r w:rsidR="000C05E5">
        <w:t xml:space="preserve">, and </w:t>
      </w:r>
      <w:r w:rsidRPr="009B56F6">
        <w:t>sign the </w:t>
      </w:r>
      <w:hyperlink r:id="rId19" w:tgtFrame="_blank" w:history="1">
        <w:r w:rsidRPr="009B56F6">
          <w:rPr>
            <w:rStyle w:val="Hyperlink"/>
          </w:rPr>
          <w:t>Wagner Academic Oath</w:t>
        </w:r>
      </w:hyperlink>
      <w:r w:rsidRPr="009B56F6">
        <w:t xml:space="preserve">. </w:t>
      </w:r>
      <w:r w:rsidRPr="009B56F6">
        <w:rPr>
          <w:color w:val="222222"/>
          <w:shd w:val="clear" w:color="auto" w:fill="FFFFFF"/>
        </w:rPr>
        <w:t xml:space="preserve">Plagiarism </w:t>
      </w:r>
      <w:r w:rsidR="000C05E5">
        <w:rPr>
          <w:color w:val="222222"/>
          <w:shd w:val="clear" w:color="auto" w:fill="FFFFFF"/>
        </w:rPr>
        <w:t xml:space="preserve">or cheating </w:t>
      </w:r>
      <w:r w:rsidRPr="009B56F6">
        <w:rPr>
          <w:color w:val="222222"/>
          <w:shd w:val="clear" w:color="auto" w:fill="FFFFFF"/>
        </w:rPr>
        <w:t xml:space="preserve">of any form will not be tolerated and students in this class are expected to report violations to </w:t>
      </w:r>
      <w:r w:rsidR="009D42FA">
        <w:rPr>
          <w:color w:val="222222"/>
          <w:shd w:val="clear" w:color="auto" w:fill="FFFFFF"/>
        </w:rPr>
        <w:t>the instructors</w:t>
      </w:r>
      <w:r w:rsidRPr="009B56F6">
        <w:rPr>
          <w:color w:val="222222"/>
          <w:shd w:val="clear" w:color="auto" w:fill="FFFFFF"/>
        </w:rPr>
        <w:t>. </w:t>
      </w:r>
    </w:p>
    <w:p w14:paraId="0248DBA3" w14:textId="779AEE88" w:rsidR="00B772F8" w:rsidRPr="009B56F6" w:rsidRDefault="00B772F8" w:rsidP="009B56F6">
      <w:pPr>
        <w:pStyle w:val="Heading2"/>
      </w:pPr>
      <w:r w:rsidRPr="009B56F6">
        <w:t>Henry and Lucy Moses Center for Student</w:t>
      </w:r>
      <w:r w:rsidR="009D42FA">
        <w:t xml:space="preserve"> Accessibility</w:t>
      </w:r>
    </w:p>
    <w:p w14:paraId="0D804B28" w14:textId="312A291D" w:rsidR="0097328D" w:rsidRPr="009B56F6" w:rsidRDefault="009D42FA" w:rsidP="009B56F6">
      <w:pPr>
        <w:pStyle w:val="NormalWeb"/>
        <w:spacing w:before="0" w:beforeAutospacing="0" w:after="0" w:afterAutospacing="0" w:line="276" w:lineRule="auto"/>
        <w:rPr>
          <w:rFonts w:ascii="Arial" w:hAnsi="Arial" w:cs="Arial"/>
          <w:sz w:val="22"/>
          <w:szCs w:val="22"/>
        </w:rPr>
      </w:pPr>
      <w:r w:rsidRPr="009B56F6">
        <w:rPr>
          <w:rFonts w:ascii="Arial" w:hAnsi="Arial" w:cs="Arial"/>
          <w:sz w:val="22"/>
          <w:szCs w:val="22"/>
        </w:rPr>
        <w:t>Students who are requesting academic accommodations are strongly advised to reach out to the Moses Center as early as possible in the semester for assistance.</w:t>
      </w:r>
      <w:r>
        <w:rPr>
          <w:rFonts w:ascii="Arial" w:hAnsi="Arial" w:cs="Arial"/>
          <w:sz w:val="22"/>
          <w:szCs w:val="22"/>
        </w:rPr>
        <w:t xml:space="preserve"> </w:t>
      </w:r>
      <w:r w:rsidR="00921CB4" w:rsidRPr="009B56F6">
        <w:rPr>
          <w:rFonts w:ascii="Arial" w:hAnsi="Arial" w:cs="Arial"/>
          <w:sz w:val="22"/>
          <w:szCs w:val="22"/>
        </w:rPr>
        <w:t xml:space="preserve">Please visit the </w:t>
      </w:r>
      <w:hyperlink r:id="rId20" w:history="1">
        <w:r>
          <w:rPr>
            <w:rStyle w:val="Hyperlink"/>
            <w:rFonts w:ascii="Arial" w:hAnsi="Arial" w:cs="Arial"/>
            <w:sz w:val="22"/>
            <w:szCs w:val="22"/>
          </w:rPr>
          <w:t>Moses Center for Student Accessibility website</w:t>
        </w:r>
      </w:hyperlink>
      <w:r w:rsidR="0097328D" w:rsidRPr="009B56F6">
        <w:rPr>
          <w:rFonts w:ascii="Arial" w:hAnsi="Arial" w:cs="Arial"/>
          <w:sz w:val="22"/>
          <w:szCs w:val="22"/>
        </w:rPr>
        <w:t xml:space="preserve"> and click on </w:t>
      </w:r>
      <w:r>
        <w:rPr>
          <w:rFonts w:ascii="Arial" w:hAnsi="Arial" w:cs="Arial"/>
          <w:sz w:val="22"/>
          <w:szCs w:val="22"/>
        </w:rPr>
        <w:t>Academic</w:t>
      </w:r>
      <w:r w:rsidR="0097328D" w:rsidRPr="009B56F6">
        <w:rPr>
          <w:rFonts w:ascii="Arial" w:hAnsi="Arial" w:cs="Arial"/>
          <w:sz w:val="22"/>
          <w:szCs w:val="22"/>
        </w:rPr>
        <w:t xml:space="preserve"> Accommodations. </w:t>
      </w:r>
    </w:p>
    <w:p w14:paraId="183374E8" w14:textId="798D3BE8" w:rsidR="00F729B5" w:rsidRPr="009B56F6" w:rsidRDefault="00F729B5" w:rsidP="009B56F6">
      <w:pPr>
        <w:pStyle w:val="Heading2"/>
      </w:pPr>
      <w:r w:rsidRPr="009B56F6">
        <w:t>NYU’s Calendar Policy on Religious Holidays</w:t>
      </w:r>
    </w:p>
    <w:p w14:paraId="04C67490" w14:textId="3D662A63" w:rsidR="00DB7BDB" w:rsidRPr="009B56F6" w:rsidRDefault="00275401" w:rsidP="009B56F6">
      <w:pPr>
        <w:pStyle w:val="NormalWeb"/>
        <w:spacing w:before="0" w:beforeAutospacing="0" w:after="0" w:afterAutospacing="0" w:line="276" w:lineRule="auto"/>
        <w:rPr>
          <w:rFonts w:ascii="Arial" w:hAnsi="Arial" w:cs="Arial"/>
          <w:sz w:val="22"/>
          <w:szCs w:val="22"/>
        </w:rPr>
      </w:pPr>
      <w:hyperlink r:id="rId21" w:history="1">
        <w:r w:rsidR="00544893" w:rsidRPr="009B56F6">
          <w:rPr>
            <w:rStyle w:val="Hyperlink"/>
            <w:rFonts w:ascii="Arial" w:hAnsi="Arial" w:cs="Arial"/>
            <w:sz w:val="22"/>
            <w:szCs w:val="22"/>
          </w:rPr>
          <w:t>NYU’s Calendar Policy on Religious Holidays</w:t>
        </w:r>
      </w:hyperlink>
      <w:r w:rsidR="00544893" w:rsidRPr="009B56F6">
        <w:rPr>
          <w:rFonts w:ascii="Arial" w:hAnsi="Arial" w:cs="Arial"/>
          <w:sz w:val="22"/>
          <w:szCs w:val="22"/>
        </w:rPr>
        <w:t xml:space="preserve"> states that members of any religious group may, without penalty, absent themselves from classes when required in compliance with their religious obligations. Please notify </w:t>
      </w:r>
      <w:r w:rsidR="000C05E5">
        <w:rPr>
          <w:rFonts w:ascii="Arial" w:hAnsi="Arial" w:cs="Arial"/>
          <w:sz w:val="22"/>
          <w:szCs w:val="22"/>
        </w:rPr>
        <w:t>the instructors</w:t>
      </w:r>
      <w:r w:rsidR="00544893" w:rsidRPr="009B56F6">
        <w:rPr>
          <w:rFonts w:ascii="Arial" w:hAnsi="Arial" w:cs="Arial"/>
          <w:sz w:val="22"/>
          <w:szCs w:val="22"/>
        </w:rPr>
        <w:t xml:space="preserve"> in advance of religious holidays that might coincide with </w:t>
      </w:r>
      <w:r w:rsidR="000C05E5">
        <w:rPr>
          <w:rFonts w:ascii="Arial" w:hAnsi="Arial" w:cs="Arial"/>
          <w:sz w:val="22"/>
          <w:szCs w:val="22"/>
        </w:rPr>
        <w:t xml:space="preserve">course requirements </w:t>
      </w:r>
      <w:r w:rsidR="00544893" w:rsidRPr="009B56F6">
        <w:rPr>
          <w:rFonts w:ascii="Arial" w:hAnsi="Arial" w:cs="Arial"/>
          <w:sz w:val="22"/>
          <w:szCs w:val="22"/>
        </w:rPr>
        <w:t>to schedule mutually acceptable alternatives.</w:t>
      </w:r>
    </w:p>
    <w:sectPr w:rsidR="00DB7BDB" w:rsidRPr="009B56F6">
      <w:footerReference w:type="default" r:id="rId2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0515C" w14:textId="77777777" w:rsidR="00275401" w:rsidRDefault="00275401" w:rsidP="00287DCD">
      <w:pPr>
        <w:spacing w:line="240" w:lineRule="auto"/>
      </w:pPr>
      <w:r>
        <w:separator/>
      </w:r>
    </w:p>
  </w:endnote>
  <w:endnote w:type="continuationSeparator" w:id="0">
    <w:p w14:paraId="31C368B5" w14:textId="77777777" w:rsidR="00275401" w:rsidRDefault="00275401" w:rsidP="00287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66E4" w14:textId="48C14571" w:rsidR="00287DCD" w:rsidRPr="00B144A3" w:rsidRDefault="00287DCD" w:rsidP="00287DCD">
    <w:pPr>
      <w:pStyle w:val="Footer"/>
      <w:jc w:val="center"/>
      <w:rPr>
        <w:sz w:val="24"/>
      </w:rPr>
    </w:pPr>
    <w:r w:rsidRPr="00B144A3">
      <w:rPr>
        <w:sz w:val="24"/>
      </w:rPr>
      <w:t xml:space="preserve">Page </w:t>
    </w:r>
    <w:r w:rsidRPr="00B144A3">
      <w:rPr>
        <w:sz w:val="24"/>
      </w:rPr>
      <w:fldChar w:fldCharType="begin"/>
    </w:r>
    <w:r w:rsidRPr="00B144A3">
      <w:rPr>
        <w:sz w:val="24"/>
      </w:rPr>
      <w:instrText xml:space="preserve"> PAGE   \* MERGEFORMAT </w:instrText>
    </w:r>
    <w:r w:rsidRPr="00B144A3">
      <w:rPr>
        <w:sz w:val="24"/>
      </w:rPr>
      <w:fldChar w:fldCharType="separate"/>
    </w:r>
    <w:r w:rsidR="00CF580A">
      <w:rPr>
        <w:noProof/>
        <w:sz w:val="24"/>
      </w:rPr>
      <w:t>6</w:t>
    </w:r>
    <w:r w:rsidRPr="00B144A3">
      <w:rPr>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3111B" w14:textId="77777777" w:rsidR="00275401" w:rsidRDefault="00275401" w:rsidP="00287DCD">
      <w:pPr>
        <w:spacing w:line="240" w:lineRule="auto"/>
      </w:pPr>
      <w:r>
        <w:separator/>
      </w:r>
    </w:p>
  </w:footnote>
  <w:footnote w:type="continuationSeparator" w:id="0">
    <w:p w14:paraId="638AB048" w14:textId="77777777" w:rsidR="00275401" w:rsidRDefault="00275401" w:rsidP="00287D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64E8"/>
    <w:multiLevelType w:val="hybridMultilevel"/>
    <w:tmpl w:val="A7CCEA0E"/>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216" w:hanging="360"/>
      </w:pPr>
      <w:rPr>
        <w:rFonts w:ascii="Courier New" w:hAnsi="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 w15:restartNumberingAfterBreak="0">
    <w:nsid w:val="07A7519F"/>
    <w:multiLevelType w:val="multilevel"/>
    <w:tmpl w:val="2A382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0167FD"/>
    <w:multiLevelType w:val="hybridMultilevel"/>
    <w:tmpl w:val="352C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52474"/>
    <w:multiLevelType w:val="hybridMultilevel"/>
    <w:tmpl w:val="54FCC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E7735"/>
    <w:multiLevelType w:val="hybridMultilevel"/>
    <w:tmpl w:val="D7DEE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0310A"/>
    <w:multiLevelType w:val="multilevel"/>
    <w:tmpl w:val="15FC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03883"/>
    <w:multiLevelType w:val="hybridMultilevel"/>
    <w:tmpl w:val="841A4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342D5"/>
    <w:multiLevelType w:val="hybridMultilevel"/>
    <w:tmpl w:val="57EEC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B6705"/>
    <w:multiLevelType w:val="hybridMultilevel"/>
    <w:tmpl w:val="064CF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4246E"/>
    <w:multiLevelType w:val="multilevel"/>
    <w:tmpl w:val="9580E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4C634C"/>
    <w:multiLevelType w:val="hybridMultilevel"/>
    <w:tmpl w:val="F600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84E39"/>
    <w:multiLevelType w:val="hybridMultilevel"/>
    <w:tmpl w:val="B04CD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33611"/>
    <w:multiLevelType w:val="hybridMultilevel"/>
    <w:tmpl w:val="5C689666"/>
    <w:lvl w:ilvl="0" w:tplc="094C2CD6">
      <w:start w:val="1"/>
      <w:numFmt w:val="upp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E135F"/>
    <w:multiLevelType w:val="multilevel"/>
    <w:tmpl w:val="D0EEE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525BDF"/>
    <w:multiLevelType w:val="hybridMultilevel"/>
    <w:tmpl w:val="2A68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C727F"/>
    <w:multiLevelType w:val="hybridMultilevel"/>
    <w:tmpl w:val="793A0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07C23"/>
    <w:multiLevelType w:val="hybridMultilevel"/>
    <w:tmpl w:val="1F3A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B32E9"/>
    <w:multiLevelType w:val="multilevel"/>
    <w:tmpl w:val="B41C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DB66BE"/>
    <w:multiLevelType w:val="multilevel"/>
    <w:tmpl w:val="A38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B6E53FD"/>
    <w:multiLevelType w:val="multilevel"/>
    <w:tmpl w:val="CCC4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8D6D87"/>
    <w:multiLevelType w:val="hybridMultilevel"/>
    <w:tmpl w:val="277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ECB5575"/>
    <w:multiLevelType w:val="hybridMultilevel"/>
    <w:tmpl w:val="74647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116992"/>
    <w:multiLevelType w:val="multilevel"/>
    <w:tmpl w:val="BE8C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7F3704"/>
    <w:multiLevelType w:val="hybridMultilevel"/>
    <w:tmpl w:val="9E94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9D22BD"/>
    <w:multiLevelType w:val="multilevel"/>
    <w:tmpl w:val="A9E2E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BE04717"/>
    <w:multiLevelType w:val="multilevel"/>
    <w:tmpl w:val="02C0F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DD54B0D"/>
    <w:multiLevelType w:val="hybridMultilevel"/>
    <w:tmpl w:val="B5E4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86FDE"/>
    <w:multiLevelType w:val="hybridMultilevel"/>
    <w:tmpl w:val="A9A0C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7455F2"/>
    <w:multiLevelType w:val="hybridMultilevel"/>
    <w:tmpl w:val="F13084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F261C0"/>
    <w:multiLevelType w:val="hybridMultilevel"/>
    <w:tmpl w:val="1064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C203D"/>
    <w:multiLevelType w:val="hybridMultilevel"/>
    <w:tmpl w:val="D2C0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B01B3B"/>
    <w:multiLevelType w:val="hybridMultilevel"/>
    <w:tmpl w:val="1F60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634F3C"/>
    <w:multiLevelType w:val="multilevel"/>
    <w:tmpl w:val="04548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24"/>
  </w:num>
  <w:num w:numId="3">
    <w:abstractNumId w:val="9"/>
  </w:num>
  <w:num w:numId="4">
    <w:abstractNumId w:val="32"/>
  </w:num>
  <w:num w:numId="5">
    <w:abstractNumId w:val="13"/>
  </w:num>
  <w:num w:numId="6">
    <w:abstractNumId w:val="1"/>
  </w:num>
  <w:num w:numId="7">
    <w:abstractNumId w:val="25"/>
  </w:num>
  <w:num w:numId="8">
    <w:abstractNumId w:val="10"/>
  </w:num>
  <w:num w:numId="9">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14"/>
  </w:num>
  <w:num w:numId="14">
    <w:abstractNumId w:val="2"/>
  </w:num>
  <w:num w:numId="15">
    <w:abstractNumId w:val="15"/>
  </w:num>
  <w:num w:numId="16">
    <w:abstractNumId w:val="3"/>
  </w:num>
  <w:num w:numId="17">
    <w:abstractNumId w:val="7"/>
  </w:num>
  <w:num w:numId="18">
    <w:abstractNumId w:val="26"/>
  </w:num>
  <w:num w:numId="19">
    <w:abstractNumId w:val="12"/>
  </w:num>
  <w:num w:numId="20">
    <w:abstractNumId w:val="27"/>
  </w:num>
  <w:num w:numId="21">
    <w:abstractNumId w:val="11"/>
  </w:num>
  <w:num w:numId="22">
    <w:abstractNumId w:val="28"/>
  </w:num>
  <w:num w:numId="23">
    <w:abstractNumId w:val="4"/>
  </w:num>
  <w:num w:numId="24">
    <w:abstractNumId w:val="8"/>
  </w:num>
  <w:num w:numId="25">
    <w:abstractNumId w:val="6"/>
  </w:num>
  <w:num w:numId="26">
    <w:abstractNumId w:val="16"/>
  </w:num>
  <w:num w:numId="27">
    <w:abstractNumId w:val="21"/>
  </w:num>
  <w:num w:numId="28">
    <w:abstractNumId w:val="30"/>
  </w:num>
  <w:num w:numId="29">
    <w:abstractNumId w:val="29"/>
  </w:num>
  <w:num w:numId="30">
    <w:abstractNumId w:val="31"/>
  </w:num>
  <w:num w:numId="31">
    <w:abstractNumId w:val="0"/>
  </w:num>
  <w:num w:numId="32">
    <w:abstractNumId w:val="2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E0"/>
    <w:rsid w:val="00010611"/>
    <w:rsid w:val="000109A2"/>
    <w:rsid w:val="00012B59"/>
    <w:rsid w:val="000249D5"/>
    <w:rsid w:val="00030163"/>
    <w:rsid w:val="0003201C"/>
    <w:rsid w:val="00034209"/>
    <w:rsid w:val="00034BEF"/>
    <w:rsid w:val="00035A43"/>
    <w:rsid w:val="00042D75"/>
    <w:rsid w:val="00045497"/>
    <w:rsid w:val="00053407"/>
    <w:rsid w:val="00063614"/>
    <w:rsid w:val="000912B5"/>
    <w:rsid w:val="00096286"/>
    <w:rsid w:val="000A6820"/>
    <w:rsid w:val="000C05E5"/>
    <w:rsid w:val="000C0663"/>
    <w:rsid w:val="000C6297"/>
    <w:rsid w:val="000D0926"/>
    <w:rsid w:val="000D79CD"/>
    <w:rsid w:val="000E2A0C"/>
    <w:rsid w:val="000E5561"/>
    <w:rsid w:val="000E66E9"/>
    <w:rsid w:val="000F13BF"/>
    <w:rsid w:val="00103E61"/>
    <w:rsid w:val="00112704"/>
    <w:rsid w:val="0011339A"/>
    <w:rsid w:val="00115C0B"/>
    <w:rsid w:val="00123C80"/>
    <w:rsid w:val="00124B18"/>
    <w:rsid w:val="00146354"/>
    <w:rsid w:val="00152B45"/>
    <w:rsid w:val="00156302"/>
    <w:rsid w:val="00172C6B"/>
    <w:rsid w:val="001855AF"/>
    <w:rsid w:val="00195C34"/>
    <w:rsid w:val="001A2F7F"/>
    <w:rsid w:val="001A7155"/>
    <w:rsid w:val="001B0E99"/>
    <w:rsid w:val="001B1950"/>
    <w:rsid w:val="001B7D42"/>
    <w:rsid w:val="001C0FAD"/>
    <w:rsid w:val="001C65DA"/>
    <w:rsid w:val="001C685A"/>
    <w:rsid w:val="001E19E8"/>
    <w:rsid w:val="00231889"/>
    <w:rsid w:val="00231982"/>
    <w:rsid w:val="00237639"/>
    <w:rsid w:val="00262C31"/>
    <w:rsid w:val="00263A6F"/>
    <w:rsid w:val="00264C2A"/>
    <w:rsid w:val="00267E4D"/>
    <w:rsid w:val="00275401"/>
    <w:rsid w:val="0028142F"/>
    <w:rsid w:val="00283519"/>
    <w:rsid w:val="00287DCD"/>
    <w:rsid w:val="0029294B"/>
    <w:rsid w:val="00293122"/>
    <w:rsid w:val="00296B4C"/>
    <w:rsid w:val="002A0139"/>
    <w:rsid w:val="002C743A"/>
    <w:rsid w:val="002F4019"/>
    <w:rsid w:val="002F417E"/>
    <w:rsid w:val="00301833"/>
    <w:rsid w:val="00305073"/>
    <w:rsid w:val="00311786"/>
    <w:rsid w:val="00324576"/>
    <w:rsid w:val="003245AF"/>
    <w:rsid w:val="003262B4"/>
    <w:rsid w:val="00331F16"/>
    <w:rsid w:val="00335439"/>
    <w:rsid w:val="00345B88"/>
    <w:rsid w:val="003521F7"/>
    <w:rsid w:val="00356141"/>
    <w:rsid w:val="003641D1"/>
    <w:rsid w:val="0039485C"/>
    <w:rsid w:val="003A33C1"/>
    <w:rsid w:val="003A4CB2"/>
    <w:rsid w:val="003A59B2"/>
    <w:rsid w:val="003A6AAB"/>
    <w:rsid w:val="003B598D"/>
    <w:rsid w:val="003B7254"/>
    <w:rsid w:val="003D2BC7"/>
    <w:rsid w:val="003D739E"/>
    <w:rsid w:val="003E3F14"/>
    <w:rsid w:val="003E6834"/>
    <w:rsid w:val="003F173B"/>
    <w:rsid w:val="004020A9"/>
    <w:rsid w:val="00411207"/>
    <w:rsid w:val="00417516"/>
    <w:rsid w:val="00426BFA"/>
    <w:rsid w:val="00436F90"/>
    <w:rsid w:val="0044022A"/>
    <w:rsid w:val="00443213"/>
    <w:rsid w:val="00445E02"/>
    <w:rsid w:val="00456C32"/>
    <w:rsid w:val="004604E6"/>
    <w:rsid w:val="0046312F"/>
    <w:rsid w:val="00473193"/>
    <w:rsid w:val="0047711D"/>
    <w:rsid w:val="0049670E"/>
    <w:rsid w:val="004A1AF1"/>
    <w:rsid w:val="004A3470"/>
    <w:rsid w:val="004A568C"/>
    <w:rsid w:val="004B07C0"/>
    <w:rsid w:val="004C2471"/>
    <w:rsid w:val="004C6F53"/>
    <w:rsid w:val="004D1D7E"/>
    <w:rsid w:val="004D3158"/>
    <w:rsid w:val="004D6AFD"/>
    <w:rsid w:val="004E22D1"/>
    <w:rsid w:val="004E4AE0"/>
    <w:rsid w:val="004F0414"/>
    <w:rsid w:val="004F656C"/>
    <w:rsid w:val="00500157"/>
    <w:rsid w:val="00520EED"/>
    <w:rsid w:val="00523C92"/>
    <w:rsid w:val="00526F8F"/>
    <w:rsid w:val="0054025C"/>
    <w:rsid w:val="00544893"/>
    <w:rsid w:val="0057112D"/>
    <w:rsid w:val="00585CF9"/>
    <w:rsid w:val="00587F07"/>
    <w:rsid w:val="005956EE"/>
    <w:rsid w:val="005A0FD2"/>
    <w:rsid w:val="005B16F8"/>
    <w:rsid w:val="005B3D2D"/>
    <w:rsid w:val="005B4651"/>
    <w:rsid w:val="005B6250"/>
    <w:rsid w:val="005B7B09"/>
    <w:rsid w:val="005D209E"/>
    <w:rsid w:val="005D4BDE"/>
    <w:rsid w:val="005E409A"/>
    <w:rsid w:val="005E4D69"/>
    <w:rsid w:val="00601C9D"/>
    <w:rsid w:val="006131D6"/>
    <w:rsid w:val="006151AA"/>
    <w:rsid w:val="00621025"/>
    <w:rsid w:val="00634371"/>
    <w:rsid w:val="00646B10"/>
    <w:rsid w:val="00650193"/>
    <w:rsid w:val="0066587B"/>
    <w:rsid w:val="00665C3A"/>
    <w:rsid w:val="00671F45"/>
    <w:rsid w:val="006814FD"/>
    <w:rsid w:val="00686503"/>
    <w:rsid w:val="006868C4"/>
    <w:rsid w:val="0068743F"/>
    <w:rsid w:val="006A73F2"/>
    <w:rsid w:val="006B5A4A"/>
    <w:rsid w:val="006B7833"/>
    <w:rsid w:val="006C17B3"/>
    <w:rsid w:val="006C4547"/>
    <w:rsid w:val="006F0496"/>
    <w:rsid w:val="006F75DC"/>
    <w:rsid w:val="006F7674"/>
    <w:rsid w:val="006F7D55"/>
    <w:rsid w:val="00701F1A"/>
    <w:rsid w:val="00711340"/>
    <w:rsid w:val="00724A2E"/>
    <w:rsid w:val="00727061"/>
    <w:rsid w:val="007353E6"/>
    <w:rsid w:val="00736B2E"/>
    <w:rsid w:val="007375D3"/>
    <w:rsid w:val="00751C08"/>
    <w:rsid w:val="00766F2D"/>
    <w:rsid w:val="00774BEA"/>
    <w:rsid w:val="00786872"/>
    <w:rsid w:val="00791CEB"/>
    <w:rsid w:val="007A2C2B"/>
    <w:rsid w:val="007B4ADB"/>
    <w:rsid w:val="007C271A"/>
    <w:rsid w:val="007C7D1B"/>
    <w:rsid w:val="007D5379"/>
    <w:rsid w:val="007D75C3"/>
    <w:rsid w:val="007E684E"/>
    <w:rsid w:val="007F0C67"/>
    <w:rsid w:val="00801DF0"/>
    <w:rsid w:val="008042B8"/>
    <w:rsid w:val="008043D7"/>
    <w:rsid w:val="0080690D"/>
    <w:rsid w:val="008078A4"/>
    <w:rsid w:val="00831ED5"/>
    <w:rsid w:val="00832093"/>
    <w:rsid w:val="008377B4"/>
    <w:rsid w:val="00875636"/>
    <w:rsid w:val="008773DF"/>
    <w:rsid w:val="00881653"/>
    <w:rsid w:val="00881B3A"/>
    <w:rsid w:val="00883DF3"/>
    <w:rsid w:val="00883EEE"/>
    <w:rsid w:val="00887A8D"/>
    <w:rsid w:val="00894E0D"/>
    <w:rsid w:val="008A1029"/>
    <w:rsid w:val="008A11B6"/>
    <w:rsid w:val="008A323E"/>
    <w:rsid w:val="008A62DF"/>
    <w:rsid w:val="008B0935"/>
    <w:rsid w:val="00903677"/>
    <w:rsid w:val="00921CB4"/>
    <w:rsid w:val="009363D8"/>
    <w:rsid w:val="00936505"/>
    <w:rsid w:val="00943AF2"/>
    <w:rsid w:val="00946A91"/>
    <w:rsid w:val="009476C9"/>
    <w:rsid w:val="00961305"/>
    <w:rsid w:val="0096655D"/>
    <w:rsid w:val="00966B85"/>
    <w:rsid w:val="0097328D"/>
    <w:rsid w:val="009744AF"/>
    <w:rsid w:val="00993D87"/>
    <w:rsid w:val="0099738B"/>
    <w:rsid w:val="009B56F6"/>
    <w:rsid w:val="009B639E"/>
    <w:rsid w:val="009D42FA"/>
    <w:rsid w:val="009E0BD8"/>
    <w:rsid w:val="009E164A"/>
    <w:rsid w:val="009F0770"/>
    <w:rsid w:val="00A0073A"/>
    <w:rsid w:val="00A02B66"/>
    <w:rsid w:val="00A0483B"/>
    <w:rsid w:val="00A10151"/>
    <w:rsid w:val="00A13C0A"/>
    <w:rsid w:val="00A14DE2"/>
    <w:rsid w:val="00A15EFF"/>
    <w:rsid w:val="00A23D1C"/>
    <w:rsid w:val="00A30E05"/>
    <w:rsid w:val="00A3223A"/>
    <w:rsid w:val="00A4146F"/>
    <w:rsid w:val="00A41E09"/>
    <w:rsid w:val="00A4784C"/>
    <w:rsid w:val="00A56610"/>
    <w:rsid w:val="00A75E06"/>
    <w:rsid w:val="00A814FD"/>
    <w:rsid w:val="00A86E99"/>
    <w:rsid w:val="00A90569"/>
    <w:rsid w:val="00A95279"/>
    <w:rsid w:val="00AA1C99"/>
    <w:rsid w:val="00AC1D10"/>
    <w:rsid w:val="00AD54EF"/>
    <w:rsid w:val="00AE249C"/>
    <w:rsid w:val="00AE7F6C"/>
    <w:rsid w:val="00AF1B8C"/>
    <w:rsid w:val="00B0178E"/>
    <w:rsid w:val="00B024E0"/>
    <w:rsid w:val="00B06757"/>
    <w:rsid w:val="00B144A3"/>
    <w:rsid w:val="00B17949"/>
    <w:rsid w:val="00B33A19"/>
    <w:rsid w:val="00B34193"/>
    <w:rsid w:val="00B355AB"/>
    <w:rsid w:val="00B40566"/>
    <w:rsid w:val="00B415A0"/>
    <w:rsid w:val="00B466F1"/>
    <w:rsid w:val="00B5779F"/>
    <w:rsid w:val="00B61306"/>
    <w:rsid w:val="00B70708"/>
    <w:rsid w:val="00B75179"/>
    <w:rsid w:val="00B772F8"/>
    <w:rsid w:val="00B93ED3"/>
    <w:rsid w:val="00B96B02"/>
    <w:rsid w:val="00BB6C6A"/>
    <w:rsid w:val="00BC2D16"/>
    <w:rsid w:val="00BC36D4"/>
    <w:rsid w:val="00BD3C9B"/>
    <w:rsid w:val="00BD7F11"/>
    <w:rsid w:val="00BF386A"/>
    <w:rsid w:val="00BF6878"/>
    <w:rsid w:val="00C11043"/>
    <w:rsid w:val="00C25698"/>
    <w:rsid w:val="00C2572E"/>
    <w:rsid w:val="00C27D2F"/>
    <w:rsid w:val="00C401B7"/>
    <w:rsid w:val="00C41607"/>
    <w:rsid w:val="00C43EB6"/>
    <w:rsid w:val="00C5015F"/>
    <w:rsid w:val="00C60053"/>
    <w:rsid w:val="00C61C92"/>
    <w:rsid w:val="00C72E20"/>
    <w:rsid w:val="00C752FC"/>
    <w:rsid w:val="00C94BDD"/>
    <w:rsid w:val="00C94D56"/>
    <w:rsid w:val="00C9531D"/>
    <w:rsid w:val="00CA1DC3"/>
    <w:rsid w:val="00CA71F2"/>
    <w:rsid w:val="00CA7EBC"/>
    <w:rsid w:val="00CB01DD"/>
    <w:rsid w:val="00CB0FC3"/>
    <w:rsid w:val="00CB4ED2"/>
    <w:rsid w:val="00CC6F78"/>
    <w:rsid w:val="00CD0323"/>
    <w:rsid w:val="00CD055D"/>
    <w:rsid w:val="00CD1CDB"/>
    <w:rsid w:val="00CE0434"/>
    <w:rsid w:val="00CE21C2"/>
    <w:rsid w:val="00CE43A7"/>
    <w:rsid w:val="00CF0EF2"/>
    <w:rsid w:val="00CF182E"/>
    <w:rsid w:val="00CF580A"/>
    <w:rsid w:val="00D01F91"/>
    <w:rsid w:val="00D20288"/>
    <w:rsid w:val="00D3276C"/>
    <w:rsid w:val="00D3394A"/>
    <w:rsid w:val="00D3408A"/>
    <w:rsid w:val="00D372FE"/>
    <w:rsid w:val="00D57759"/>
    <w:rsid w:val="00D727B6"/>
    <w:rsid w:val="00D807F4"/>
    <w:rsid w:val="00D822A5"/>
    <w:rsid w:val="00D82B58"/>
    <w:rsid w:val="00D864DB"/>
    <w:rsid w:val="00DA417E"/>
    <w:rsid w:val="00DA50EC"/>
    <w:rsid w:val="00DB6984"/>
    <w:rsid w:val="00DB7BDB"/>
    <w:rsid w:val="00DD02FC"/>
    <w:rsid w:val="00DE387D"/>
    <w:rsid w:val="00DE6141"/>
    <w:rsid w:val="00E03326"/>
    <w:rsid w:val="00E12257"/>
    <w:rsid w:val="00E37E7B"/>
    <w:rsid w:val="00E438E9"/>
    <w:rsid w:val="00E455EA"/>
    <w:rsid w:val="00E65F85"/>
    <w:rsid w:val="00E70E13"/>
    <w:rsid w:val="00E7621A"/>
    <w:rsid w:val="00E76DE2"/>
    <w:rsid w:val="00E86398"/>
    <w:rsid w:val="00ED79C4"/>
    <w:rsid w:val="00ED7B92"/>
    <w:rsid w:val="00EE1F6A"/>
    <w:rsid w:val="00EF56E4"/>
    <w:rsid w:val="00F00AC0"/>
    <w:rsid w:val="00F0188C"/>
    <w:rsid w:val="00F040B9"/>
    <w:rsid w:val="00F149D5"/>
    <w:rsid w:val="00F232FA"/>
    <w:rsid w:val="00F371B0"/>
    <w:rsid w:val="00F475B6"/>
    <w:rsid w:val="00F636C3"/>
    <w:rsid w:val="00F71534"/>
    <w:rsid w:val="00F729B5"/>
    <w:rsid w:val="00F77692"/>
    <w:rsid w:val="00F8313E"/>
    <w:rsid w:val="00F90090"/>
    <w:rsid w:val="00F949F1"/>
    <w:rsid w:val="00FB3AB1"/>
    <w:rsid w:val="00FC4454"/>
    <w:rsid w:val="00FF7684"/>
    <w:rsid w:val="3E5C1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A0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10611"/>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qFormat/>
    <w:rsid w:val="004D3158"/>
    <w:pPr>
      <w:keepNext/>
      <w:keepLines/>
      <w:spacing w:before="360" w:after="120"/>
      <w:outlineLvl w:val="1"/>
    </w:pPr>
    <w:rPr>
      <w:b/>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87DCD"/>
    <w:pPr>
      <w:tabs>
        <w:tab w:val="center" w:pos="4680"/>
        <w:tab w:val="right" w:pos="9360"/>
      </w:tabs>
      <w:spacing w:line="240" w:lineRule="auto"/>
    </w:pPr>
  </w:style>
  <w:style w:type="character" w:customStyle="1" w:styleId="HeaderChar">
    <w:name w:val="Header Char"/>
    <w:basedOn w:val="DefaultParagraphFont"/>
    <w:link w:val="Header"/>
    <w:uiPriority w:val="99"/>
    <w:rsid w:val="00287DCD"/>
  </w:style>
  <w:style w:type="paragraph" w:styleId="Footer">
    <w:name w:val="footer"/>
    <w:basedOn w:val="Normal"/>
    <w:link w:val="FooterChar"/>
    <w:uiPriority w:val="99"/>
    <w:unhideWhenUsed/>
    <w:rsid w:val="00287DCD"/>
    <w:pPr>
      <w:tabs>
        <w:tab w:val="center" w:pos="4680"/>
        <w:tab w:val="right" w:pos="9360"/>
      </w:tabs>
      <w:spacing w:line="240" w:lineRule="auto"/>
    </w:pPr>
  </w:style>
  <w:style w:type="character" w:customStyle="1" w:styleId="FooterChar">
    <w:name w:val="Footer Char"/>
    <w:basedOn w:val="DefaultParagraphFont"/>
    <w:link w:val="Footer"/>
    <w:uiPriority w:val="99"/>
    <w:rsid w:val="00287DCD"/>
  </w:style>
  <w:style w:type="character" w:styleId="PageNumber">
    <w:name w:val="page number"/>
    <w:basedOn w:val="DefaultParagraphFont"/>
    <w:uiPriority w:val="99"/>
    <w:semiHidden/>
    <w:unhideWhenUsed/>
    <w:rsid w:val="005B4651"/>
  </w:style>
  <w:style w:type="character" w:customStyle="1" w:styleId="FootnoteReference">
    <w:name w:val="FootnoteReference"/>
    <w:basedOn w:val="DefaultParagraphFont"/>
    <w:rsid w:val="005B4651"/>
    <w:rPr>
      <w:b/>
      <w:color w:val="FF00FF"/>
      <w:sz w:val="28"/>
      <w:shd w:val="clear" w:color="auto" w:fill="auto"/>
    </w:rPr>
  </w:style>
  <w:style w:type="paragraph" w:customStyle="1" w:styleId="TranscribersNote">
    <w:name w:val="Transcriber's Note"/>
    <w:basedOn w:val="Normal"/>
    <w:next w:val="Normal"/>
    <w:rsid w:val="005B4651"/>
    <w:pPr>
      <w:keepNext/>
      <w:pBdr>
        <w:top w:val="single" w:sz="4" w:space="10" w:color="F3F3F3"/>
        <w:left w:val="single" w:sz="4" w:space="10" w:color="F3F3F3"/>
        <w:bottom w:val="single" w:sz="4" w:space="10" w:color="F3F3F3"/>
        <w:right w:val="single" w:sz="4" w:space="10" w:color="F3F3F3"/>
      </w:pBdr>
      <w:shd w:val="clear" w:color="auto" w:fill="F3F3F3"/>
      <w:spacing w:before="120"/>
    </w:pPr>
    <w:rPr>
      <w:b/>
      <w:color w:val="990033"/>
    </w:rPr>
  </w:style>
  <w:style w:type="character" w:customStyle="1" w:styleId="TranscribersDescription">
    <w:name w:val="Transcriber's Description"/>
    <w:basedOn w:val="DefaultParagraphFont"/>
    <w:rsid w:val="005B4651"/>
    <w:rPr>
      <w:b/>
      <w:color w:val="FF0000"/>
    </w:rPr>
  </w:style>
  <w:style w:type="character" w:customStyle="1" w:styleId="TranscribersPageNumber">
    <w:name w:val="Transcriber's Page Number"/>
    <w:basedOn w:val="DefaultParagraphFont"/>
    <w:rsid w:val="005B4651"/>
    <w:rPr>
      <w:b/>
      <w:color w:val="008000"/>
    </w:rPr>
  </w:style>
  <w:style w:type="table" w:styleId="TableGrid">
    <w:name w:val="Table Grid"/>
    <w:basedOn w:val="TableNormal"/>
    <w:uiPriority w:val="59"/>
    <w:rsid w:val="000D79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407"/>
    <w:rPr>
      <w:color w:val="0000FF" w:themeColor="hyperlink"/>
      <w:u w:val="single"/>
    </w:rPr>
  </w:style>
  <w:style w:type="character" w:customStyle="1" w:styleId="UnresolvedMention1">
    <w:name w:val="Unresolved Mention1"/>
    <w:basedOn w:val="DefaultParagraphFont"/>
    <w:uiPriority w:val="99"/>
    <w:semiHidden/>
    <w:unhideWhenUsed/>
    <w:rsid w:val="00053407"/>
    <w:rPr>
      <w:color w:val="808080"/>
      <w:shd w:val="clear" w:color="auto" w:fill="E6E6E6"/>
    </w:rPr>
  </w:style>
  <w:style w:type="paragraph" w:styleId="ListParagraph">
    <w:name w:val="List Paragraph"/>
    <w:basedOn w:val="Normal"/>
    <w:uiPriority w:val="34"/>
    <w:qFormat/>
    <w:rsid w:val="00237639"/>
    <w:pPr>
      <w:ind w:left="720"/>
      <w:contextualSpacing/>
    </w:pPr>
  </w:style>
  <w:style w:type="paragraph" w:styleId="NormalWeb">
    <w:name w:val="Normal (Web)"/>
    <w:basedOn w:val="Normal"/>
    <w:uiPriority w:val="99"/>
    <w:unhideWhenUsed/>
    <w:rsid w:val="0023763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FollowedHyperlink">
    <w:name w:val="FollowedHyperlink"/>
    <w:basedOn w:val="DefaultParagraphFont"/>
    <w:uiPriority w:val="99"/>
    <w:semiHidden/>
    <w:unhideWhenUsed/>
    <w:rsid w:val="002F4019"/>
    <w:rPr>
      <w:color w:val="800080" w:themeColor="followedHyperlink"/>
      <w:u w:val="single"/>
    </w:rPr>
  </w:style>
  <w:style w:type="character" w:styleId="BookTitle">
    <w:name w:val="Book Title"/>
    <w:basedOn w:val="DefaultParagraphFont"/>
    <w:uiPriority w:val="33"/>
    <w:qFormat/>
    <w:rsid w:val="00010611"/>
    <w:rPr>
      <w:b/>
      <w:bCs/>
      <w:i w:val="0"/>
      <w:iCs/>
      <w:spacing w:val="5"/>
    </w:rPr>
  </w:style>
  <w:style w:type="paragraph" w:customStyle="1" w:styleId="Author">
    <w:name w:val="Author"/>
    <w:basedOn w:val="Normal"/>
    <w:qFormat/>
    <w:rsid w:val="0003201C"/>
    <w:pPr>
      <w:pBdr>
        <w:top w:val="none" w:sz="0" w:space="0" w:color="auto"/>
        <w:left w:val="none" w:sz="0" w:space="0" w:color="auto"/>
        <w:bottom w:val="none" w:sz="0" w:space="0" w:color="auto"/>
        <w:right w:val="none" w:sz="0" w:space="0" w:color="auto"/>
        <w:between w:val="none" w:sz="0" w:space="0" w:color="auto"/>
      </w:pBdr>
      <w:spacing w:line="240" w:lineRule="auto"/>
      <w:jc w:val="both"/>
    </w:pPr>
    <w:rPr>
      <w:rFonts w:asciiTheme="minorHAnsi" w:eastAsiaTheme="minorHAnsi" w:hAnsiTheme="minorHAnsi" w:cstheme="minorBidi"/>
      <w:color w:val="auto"/>
      <w:sz w:val="24"/>
      <w:szCs w:val="24"/>
      <w:lang w:val="en-US"/>
    </w:rPr>
  </w:style>
  <w:style w:type="table" w:customStyle="1" w:styleId="TableGrid1">
    <w:name w:val="Table Grid1"/>
    <w:basedOn w:val="TableNormal"/>
    <w:next w:val="TableGrid"/>
    <w:uiPriority w:val="39"/>
    <w:rsid w:val="00724A2E"/>
    <w:pPr>
      <w:pBdr>
        <w:top w:val="none" w:sz="0" w:space="0" w:color="auto"/>
        <w:left w:val="none" w:sz="0" w:space="0" w:color="auto"/>
        <w:bottom w:val="none" w:sz="0" w:space="0" w:color="auto"/>
        <w:right w:val="none" w:sz="0" w:space="0" w:color="auto"/>
        <w:between w:val="none" w:sz="0" w:space="0" w:color="auto"/>
      </w:pBdr>
      <w:spacing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736B2E"/>
  </w:style>
  <w:style w:type="paragraph" w:styleId="BalloonText">
    <w:name w:val="Balloon Text"/>
    <w:basedOn w:val="Normal"/>
    <w:link w:val="BalloonTextChar"/>
    <w:uiPriority w:val="99"/>
    <w:semiHidden/>
    <w:unhideWhenUsed/>
    <w:rsid w:val="00B0178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178E"/>
    <w:rPr>
      <w:rFonts w:ascii="Lucida Grande" w:hAnsi="Lucida Grande" w:cs="Lucida Grande"/>
      <w:sz w:val="18"/>
      <w:szCs w:val="18"/>
    </w:rPr>
  </w:style>
  <w:style w:type="character" w:customStyle="1" w:styleId="UnresolvedMention2">
    <w:name w:val="Unresolved Mention2"/>
    <w:basedOn w:val="DefaultParagraphFont"/>
    <w:uiPriority w:val="99"/>
    <w:semiHidden/>
    <w:unhideWhenUsed/>
    <w:rsid w:val="00BD7F11"/>
    <w:rPr>
      <w:color w:val="808080"/>
      <w:shd w:val="clear" w:color="auto" w:fill="E6E6E6"/>
    </w:rPr>
  </w:style>
  <w:style w:type="character" w:styleId="UnresolvedMention">
    <w:name w:val="Unresolved Mention"/>
    <w:basedOn w:val="DefaultParagraphFont"/>
    <w:uiPriority w:val="99"/>
    <w:semiHidden/>
    <w:unhideWhenUsed/>
    <w:rsid w:val="00CF0EF2"/>
    <w:rPr>
      <w:color w:val="808080"/>
      <w:shd w:val="clear" w:color="auto" w:fill="E6E6E6"/>
    </w:rPr>
  </w:style>
  <w:style w:type="character" w:styleId="CommentReference">
    <w:name w:val="annotation reference"/>
    <w:basedOn w:val="DefaultParagraphFont"/>
    <w:uiPriority w:val="99"/>
    <w:semiHidden/>
    <w:unhideWhenUsed/>
    <w:rsid w:val="005956EE"/>
    <w:rPr>
      <w:sz w:val="16"/>
      <w:szCs w:val="16"/>
    </w:rPr>
  </w:style>
  <w:style w:type="paragraph" w:styleId="CommentText">
    <w:name w:val="annotation text"/>
    <w:basedOn w:val="Normal"/>
    <w:link w:val="CommentTextChar"/>
    <w:uiPriority w:val="99"/>
    <w:semiHidden/>
    <w:unhideWhenUsed/>
    <w:rsid w:val="005956EE"/>
    <w:pPr>
      <w:spacing w:line="240" w:lineRule="auto"/>
    </w:pPr>
    <w:rPr>
      <w:sz w:val="20"/>
      <w:szCs w:val="20"/>
    </w:rPr>
  </w:style>
  <w:style w:type="character" w:customStyle="1" w:styleId="CommentTextChar">
    <w:name w:val="Comment Text Char"/>
    <w:basedOn w:val="DefaultParagraphFont"/>
    <w:link w:val="CommentText"/>
    <w:uiPriority w:val="99"/>
    <w:semiHidden/>
    <w:rsid w:val="005956EE"/>
    <w:rPr>
      <w:sz w:val="20"/>
      <w:szCs w:val="20"/>
    </w:rPr>
  </w:style>
  <w:style w:type="paragraph" w:styleId="CommentSubject">
    <w:name w:val="annotation subject"/>
    <w:basedOn w:val="CommentText"/>
    <w:next w:val="CommentText"/>
    <w:link w:val="CommentSubjectChar"/>
    <w:uiPriority w:val="99"/>
    <w:semiHidden/>
    <w:unhideWhenUsed/>
    <w:rsid w:val="005956EE"/>
    <w:rPr>
      <w:b/>
      <w:bCs/>
    </w:rPr>
  </w:style>
  <w:style w:type="character" w:customStyle="1" w:styleId="CommentSubjectChar">
    <w:name w:val="Comment Subject Char"/>
    <w:basedOn w:val="CommentTextChar"/>
    <w:link w:val="CommentSubject"/>
    <w:uiPriority w:val="99"/>
    <w:semiHidden/>
    <w:rsid w:val="005956EE"/>
    <w:rPr>
      <w:b/>
      <w:bCs/>
      <w:sz w:val="20"/>
      <w:szCs w:val="20"/>
    </w:rPr>
  </w:style>
  <w:style w:type="paragraph" w:styleId="Revision">
    <w:name w:val="Revision"/>
    <w:hidden/>
    <w:uiPriority w:val="99"/>
    <w:semiHidden/>
    <w:rsid w:val="003641D1"/>
    <w:pPr>
      <w:pBdr>
        <w:top w:val="none" w:sz="0" w:space="0" w:color="auto"/>
        <w:left w:val="none" w:sz="0" w:space="0" w:color="auto"/>
        <w:bottom w:val="none" w:sz="0" w:space="0" w:color="auto"/>
        <w:right w:val="none" w:sz="0" w:space="0" w:color="auto"/>
        <w:between w:val="none" w:sz="0" w:space="0" w:color="auto"/>
      </w:pBd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0085">
      <w:bodyDiv w:val="1"/>
      <w:marLeft w:val="0"/>
      <w:marRight w:val="0"/>
      <w:marTop w:val="0"/>
      <w:marBottom w:val="0"/>
      <w:divBdr>
        <w:top w:val="none" w:sz="0" w:space="0" w:color="auto"/>
        <w:left w:val="none" w:sz="0" w:space="0" w:color="auto"/>
        <w:bottom w:val="none" w:sz="0" w:space="0" w:color="auto"/>
        <w:right w:val="none" w:sz="0" w:space="0" w:color="auto"/>
      </w:divBdr>
    </w:div>
    <w:div w:id="266932321">
      <w:bodyDiv w:val="1"/>
      <w:marLeft w:val="0"/>
      <w:marRight w:val="0"/>
      <w:marTop w:val="0"/>
      <w:marBottom w:val="0"/>
      <w:divBdr>
        <w:top w:val="none" w:sz="0" w:space="0" w:color="auto"/>
        <w:left w:val="none" w:sz="0" w:space="0" w:color="auto"/>
        <w:bottom w:val="none" w:sz="0" w:space="0" w:color="auto"/>
        <w:right w:val="none" w:sz="0" w:space="0" w:color="auto"/>
      </w:divBdr>
    </w:div>
    <w:div w:id="269555011">
      <w:bodyDiv w:val="1"/>
      <w:marLeft w:val="0"/>
      <w:marRight w:val="0"/>
      <w:marTop w:val="0"/>
      <w:marBottom w:val="0"/>
      <w:divBdr>
        <w:top w:val="none" w:sz="0" w:space="0" w:color="auto"/>
        <w:left w:val="none" w:sz="0" w:space="0" w:color="auto"/>
        <w:bottom w:val="none" w:sz="0" w:space="0" w:color="auto"/>
        <w:right w:val="none" w:sz="0" w:space="0" w:color="auto"/>
      </w:divBdr>
    </w:div>
    <w:div w:id="279458400">
      <w:bodyDiv w:val="1"/>
      <w:marLeft w:val="0"/>
      <w:marRight w:val="0"/>
      <w:marTop w:val="0"/>
      <w:marBottom w:val="0"/>
      <w:divBdr>
        <w:top w:val="none" w:sz="0" w:space="0" w:color="auto"/>
        <w:left w:val="none" w:sz="0" w:space="0" w:color="auto"/>
        <w:bottom w:val="none" w:sz="0" w:space="0" w:color="auto"/>
        <w:right w:val="none" w:sz="0" w:space="0" w:color="auto"/>
      </w:divBdr>
    </w:div>
    <w:div w:id="487747542">
      <w:bodyDiv w:val="1"/>
      <w:marLeft w:val="0"/>
      <w:marRight w:val="0"/>
      <w:marTop w:val="0"/>
      <w:marBottom w:val="0"/>
      <w:divBdr>
        <w:top w:val="none" w:sz="0" w:space="0" w:color="auto"/>
        <w:left w:val="none" w:sz="0" w:space="0" w:color="auto"/>
        <w:bottom w:val="none" w:sz="0" w:space="0" w:color="auto"/>
        <w:right w:val="none" w:sz="0" w:space="0" w:color="auto"/>
      </w:divBdr>
    </w:div>
    <w:div w:id="525364584">
      <w:bodyDiv w:val="1"/>
      <w:marLeft w:val="0"/>
      <w:marRight w:val="0"/>
      <w:marTop w:val="0"/>
      <w:marBottom w:val="0"/>
      <w:divBdr>
        <w:top w:val="none" w:sz="0" w:space="0" w:color="auto"/>
        <w:left w:val="none" w:sz="0" w:space="0" w:color="auto"/>
        <w:bottom w:val="none" w:sz="0" w:space="0" w:color="auto"/>
        <w:right w:val="none" w:sz="0" w:space="0" w:color="auto"/>
      </w:divBdr>
    </w:div>
    <w:div w:id="533884598">
      <w:bodyDiv w:val="1"/>
      <w:marLeft w:val="0"/>
      <w:marRight w:val="0"/>
      <w:marTop w:val="0"/>
      <w:marBottom w:val="0"/>
      <w:divBdr>
        <w:top w:val="none" w:sz="0" w:space="0" w:color="auto"/>
        <w:left w:val="none" w:sz="0" w:space="0" w:color="auto"/>
        <w:bottom w:val="none" w:sz="0" w:space="0" w:color="auto"/>
        <w:right w:val="none" w:sz="0" w:space="0" w:color="auto"/>
      </w:divBdr>
    </w:div>
    <w:div w:id="567690778">
      <w:bodyDiv w:val="1"/>
      <w:marLeft w:val="0"/>
      <w:marRight w:val="0"/>
      <w:marTop w:val="0"/>
      <w:marBottom w:val="0"/>
      <w:divBdr>
        <w:top w:val="none" w:sz="0" w:space="0" w:color="auto"/>
        <w:left w:val="none" w:sz="0" w:space="0" w:color="auto"/>
        <w:bottom w:val="none" w:sz="0" w:space="0" w:color="auto"/>
        <w:right w:val="none" w:sz="0" w:space="0" w:color="auto"/>
      </w:divBdr>
    </w:div>
    <w:div w:id="586572200">
      <w:bodyDiv w:val="1"/>
      <w:marLeft w:val="0"/>
      <w:marRight w:val="0"/>
      <w:marTop w:val="0"/>
      <w:marBottom w:val="0"/>
      <w:divBdr>
        <w:top w:val="none" w:sz="0" w:space="0" w:color="auto"/>
        <w:left w:val="none" w:sz="0" w:space="0" w:color="auto"/>
        <w:bottom w:val="none" w:sz="0" w:space="0" w:color="auto"/>
        <w:right w:val="none" w:sz="0" w:space="0" w:color="auto"/>
      </w:divBdr>
    </w:div>
    <w:div w:id="586960622">
      <w:bodyDiv w:val="1"/>
      <w:marLeft w:val="0"/>
      <w:marRight w:val="0"/>
      <w:marTop w:val="0"/>
      <w:marBottom w:val="0"/>
      <w:divBdr>
        <w:top w:val="none" w:sz="0" w:space="0" w:color="auto"/>
        <w:left w:val="none" w:sz="0" w:space="0" w:color="auto"/>
        <w:bottom w:val="none" w:sz="0" w:space="0" w:color="auto"/>
        <w:right w:val="none" w:sz="0" w:space="0" w:color="auto"/>
      </w:divBdr>
    </w:div>
    <w:div w:id="661468371">
      <w:bodyDiv w:val="1"/>
      <w:marLeft w:val="0"/>
      <w:marRight w:val="0"/>
      <w:marTop w:val="0"/>
      <w:marBottom w:val="0"/>
      <w:divBdr>
        <w:top w:val="none" w:sz="0" w:space="0" w:color="auto"/>
        <w:left w:val="none" w:sz="0" w:space="0" w:color="auto"/>
        <w:bottom w:val="none" w:sz="0" w:space="0" w:color="auto"/>
        <w:right w:val="none" w:sz="0" w:space="0" w:color="auto"/>
      </w:divBdr>
    </w:div>
    <w:div w:id="691957036">
      <w:bodyDiv w:val="1"/>
      <w:marLeft w:val="0"/>
      <w:marRight w:val="0"/>
      <w:marTop w:val="0"/>
      <w:marBottom w:val="0"/>
      <w:divBdr>
        <w:top w:val="none" w:sz="0" w:space="0" w:color="auto"/>
        <w:left w:val="none" w:sz="0" w:space="0" w:color="auto"/>
        <w:bottom w:val="none" w:sz="0" w:space="0" w:color="auto"/>
        <w:right w:val="none" w:sz="0" w:space="0" w:color="auto"/>
      </w:divBdr>
    </w:div>
    <w:div w:id="713892470">
      <w:bodyDiv w:val="1"/>
      <w:marLeft w:val="0"/>
      <w:marRight w:val="0"/>
      <w:marTop w:val="0"/>
      <w:marBottom w:val="0"/>
      <w:divBdr>
        <w:top w:val="none" w:sz="0" w:space="0" w:color="auto"/>
        <w:left w:val="none" w:sz="0" w:space="0" w:color="auto"/>
        <w:bottom w:val="none" w:sz="0" w:space="0" w:color="auto"/>
        <w:right w:val="none" w:sz="0" w:space="0" w:color="auto"/>
      </w:divBdr>
    </w:div>
    <w:div w:id="743375447">
      <w:bodyDiv w:val="1"/>
      <w:marLeft w:val="0"/>
      <w:marRight w:val="0"/>
      <w:marTop w:val="0"/>
      <w:marBottom w:val="0"/>
      <w:divBdr>
        <w:top w:val="none" w:sz="0" w:space="0" w:color="auto"/>
        <w:left w:val="none" w:sz="0" w:space="0" w:color="auto"/>
        <w:bottom w:val="none" w:sz="0" w:space="0" w:color="auto"/>
        <w:right w:val="none" w:sz="0" w:space="0" w:color="auto"/>
      </w:divBdr>
    </w:div>
    <w:div w:id="1028221907">
      <w:bodyDiv w:val="1"/>
      <w:marLeft w:val="0"/>
      <w:marRight w:val="0"/>
      <w:marTop w:val="0"/>
      <w:marBottom w:val="0"/>
      <w:divBdr>
        <w:top w:val="none" w:sz="0" w:space="0" w:color="auto"/>
        <w:left w:val="none" w:sz="0" w:space="0" w:color="auto"/>
        <w:bottom w:val="none" w:sz="0" w:space="0" w:color="auto"/>
        <w:right w:val="none" w:sz="0" w:space="0" w:color="auto"/>
      </w:divBdr>
    </w:div>
    <w:div w:id="1098870140">
      <w:bodyDiv w:val="1"/>
      <w:marLeft w:val="0"/>
      <w:marRight w:val="0"/>
      <w:marTop w:val="0"/>
      <w:marBottom w:val="0"/>
      <w:divBdr>
        <w:top w:val="none" w:sz="0" w:space="0" w:color="auto"/>
        <w:left w:val="none" w:sz="0" w:space="0" w:color="auto"/>
        <w:bottom w:val="none" w:sz="0" w:space="0" w:color="auto"/>
        <w:right w:val="none" w:sz="0" w:space="0" w:color="auto"/>
      </w:divBdr>
      <w:divsChild>
        <w:div w:id="402535002">
          <w:marLeft w:val="0"/>
          <w:marRight w:val="0"/>
          <w:marTop w:val="0"/>
          <w:marBottom w:val="0"/>
          <w:divBdr>
            <w:top w:val="none" w:sz="0" w:space="0" w:color="auto"/>
            <w:left w:val="none" w:sz="0" w:space="0" w:color="auto"/>
            <w:bottom w:val="none" w:sz="0" w:space="0" w:color="auto"/>
            <w:right w:val="none" w:sz="0" w:space="0" w:color="auto"/>
          </w:divBdr>
        </w:div>
      </w:divsChild>
    </w:div>
    <w:div w:id="1107165798">
      <w:bodyDiv w:val="1"/>
      <w:marLeft w:val="0"/>
      <w:marRight w:val="0"/>
      <w:marTop w:val="0"/>
      <w:marBottom w:val="0"/>
      <w:divBdr>
        <w:top w:val="none" w:sz="0" w:space="0" w:color="auto"/>
        <w:left w:val="none" w:sz="0" w:space="0" w:color="auto"/>
        <w:bottom w:val="none" w:sz="0" w:space="0" w:color="auto"/>
        <w:right w:val="none" w:sz="0" w:space="0" w:color="auto"/>
      </w:divBdr>
      <w:divsChild>
        <w:div w:id="1343585837">
          <w:marLeft w:val="480"/>
          <w:marRight w:val="0"/>
          <w:marTop w:val="0"/>
          <w:marBottom w:val="0"/>
          <w:divBdr>
            <w:top w:val="none" w:sz="0" w:space="0" w:color="auto"/>
            <w:left w:val="none" w:sz="0" w:space="0" w:color="auto"/>
            <w:bottom w:val="none" w:sz="0" w:space="0" w:color="auto"/>
            <w:right w:val="none" w:sz="0" w:space="0" w:color="auto"/>
          </w:divBdr>
          <w:divsChild>
            <w:div w:id="9793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5558">
      <w:bodyDiv w:val="1"/>
      <w:marLeft w:val="0"/>
      <w:marRight w:val="0"/>
      <w:marTop w:val="0"/>
      <w:marBottom w:val="0"/>
      <w:divBdr>
        <w:top w:val="none" w:sz="0" w:space="0" w:color="auto"/>
        <w:left w:val="none" w:sz="0" w:space="0" w:color="auto"/>
        <w:bottom w:val="none" w:sz="0" w:space="0" w:color="auto"/>
        <w:right w:val="none" w:sz="0" w:space="0" w:color="auto"/>
      </w:divBdr>
    </w:div>
    <w:div w:id="1204516783">
      <w:bodyDiv w:val="1"/>
      <w:marLeft w:val="0"/>
      <w:marRight w:val="0"/>
      <w:marTop w:val="0"/>
      <w:marBottom w:val="0"/>
      <w:divBdr>
        <w:top w:val="none" w:sz="0" w:space="0" w:color="auto"/>
        <w:left w:val="none" w:sz="0" w:space="0" w:color="auto"/>
        <w:bottom w:val="none" w:sz="0" w:space="0" w:color="auto"/>
        <w:right w:val="none" w:sz="0" w:space="0" w:color="auto"/>
      </w:divBdr>
    </w:div>
    <w:div w:id="1209613157">
      <w:bodyDiv w:val="1"/>
      <w:marLeft w:val="0"/>
      <w:marRight w:val="0"/>
      <w:marTop w:val="0"/>
      <w:marBottom w:val="0"/>
      <w:divBdr>
        <w:top w:val="none" w:sz="0" w:space="0" w:color="auto"/>
        <w:left w:val="none" w:sz="0" w:space="0" w:color="auto"/>
        <w:bottom w:val="none" w:sz="0" w:space="0" w:color="auto"/>
        <w:right w:val="none" w:sz="0" w:space="0" w:color="auto"/>
      </w:divBdr>
    </w:div>
    <w:div w:id="1408579184">
      <w:bodyDiv w:val="1"/>
      <w:marLeft w:val="0"/>
      <w:marRight w:val="0"/>
      <w:marTop w:val="0"/>
      <w:marBottom w:val="0"/>
      <w:divBdr>
        <w:top w:val="none" w:sz="0" w:space="0" w:color="auto"/>
        <w:left w:val="none" w:sz="0" w:space="0" w:color="auto"/>
        <w:bottom w:val="none" w:sz="0" w:space="0" w:color="auto"/>
        <w:right w:val="none" w:sz="0" w:space="0" w:color="auto"/>
      </w:divBdr>
    </w:div>
    <w:div w:id="1464927685">
      <w:bodyDiv w:val="1"/>
      <w:marLeft w:val="0"/>
      <w:marRight w:val="0"/>
      <w:marTop w:val="0"/>
      <w:marBottom w:val="0"/>
      <w:divBdr>
        <w:top w:val="none" w:sz="0" w:space="0" w:color="auto"/>
        <w:left w:val="none" w:sz="0" w:space="0" w:color="auto"/>
        <w:bottom w:val="none" w:sz="0" w:space="0" w:color="auto"/>
        <w:right w:val="none" w:sz="0" w:space="0" w:color="auto"/>
      </w:divBdr>
    </w:div>
    <w:div w:id="1576360539">
      <w:bodyDiv w:val="1"/>
      <w:marLeft w:val="0"/>
      <w:marRight w:val="0"/>
      <w:marTop w:val="0"/>
      <w:marBottom w:val="0"/>
      <w:divBdr>
        <w:top w:val="none" w:sz="0" w:space="0" w:color="auto"/>
        <w:left w:val="none" w:sz="0" w:space="0" w:color="auto"/>
        <w:bottom w:val="none" w:sz="0" w:space="0" w:color="auto"/>
        <w:right w:val="none" w:sz="0" w:space="0" w:color="auto"/>
      </w:divBdr>
      <w:divsChild>
        <w:div w:id="1965037685">
          <w:marLeft w:val="480"/>
          <w:marRight w:val="0"/>
          <w:marTop w:val="0"/>
          <w:marBottom w:val="0"/>
          <w:divBdr>
            <w:top w:val="none" w:sz="0" w:space="0" w:color="auto"/>
            <w:left w:val="none" w:sz="0" w:space="0" w:color="auto"/>
            <w:bottom w:val="none" w:sz="0" w:space="0" w:color="auto"/>
            <w:right w:val="none" w:sz="0" w:space="0" w:color="auto"/>
          </w:divBdr>
          <w:divsChild>
            <w:div w:id="21373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1950">
      <w:bodyDiv w:val="1"/>
      <w:marLeft w:val="0"/>
      <w:marRight w:val="0"/>
      <w:marTop w:val="0"/>
      <w:marBottom w:val="0"/>
      <w:divBdr>
        <w:top w:val="none" w:sz="0" w:space="0" w:color="auto"/>
        <w:left w:val="none" w:sz="0" w:space="0" w:color="auto"/>
        <w:bottom w:val="none" w:sz="0" w:space="0" w:color="auto"/>
        <w:right w:val="none" w:sz="0" w:space="0" w:color="auto"/>
      </w:divBdr>
    </w:div>
    <w:div w:id="1833983432">
      <w:bodyDiv w:val="1"/>
      <w:marLeft w:val="0"/>
      <w:marRight w:val="0"/>
      <w:marTop w:val="0"/>
      <w:marBottom w:val="0"/>
      <w:divBdr>
        <w:top w:val="none" w:sz="0" w:space="0" w:color="auto"/>
        <w:left w:val="none" w:sz="0" w:space="0" w:color="auto"/>
        <w:bottom w:val="none" w:sz="0" w:space="0" w:color="auto"/>
        <w:right w:val="none" w:sz="0" w:space="0" w:color="auto"/>
      </w:divBdr>
    </w:div>
    <w:div w:id="1890680794">
      <w:bodyDiv w:val="1"/>
      <w:marLeft w:val="0"/>
      <w:marRight w:val="0"/>
      <w:marTop w:val="0"/>
      <w:marBottom w:val="0"/>
      <w:divBdr>
        <w:top w:val="none" w:sz="0" w:space="0" w:color="auto"/>
        <w:left w:val="none" w:sz="0" w:space="0" w:color="auto"/>
        <w:bottom w:val="none" w:sz="0" w:space="0" w:color="auto"/>
        <w:right w:val="none" w:sz="0" w:space="0" w:color="auto"/>
      </w:divBdr>
    </w:div>
    <w:div w:id="1914657119">
      <w:bodyDiv w:val="1"/>
      <w:marLeft w:val="0"/>
      <w:marRight w:val="0"/>
      <w:marTop w:val="0"/>
      <w:marBottom w:val="0"/>
      <w:divBdr>
        <w:top w:val="none" w:sz="0" w:space="0" w:color="auto"/>
        <w:left w:val="none" w:sz="0" w:space="0" w:color="auto"/>
        <w:bottom w:val="none" w:sz="0" w:space="0" w:color="auto"/>
        <w:right w:val="none" w:sz="0" w:space="0" w:color="auto"/>
      </w:divBdr>
    </w:div>
    <w:div w:id="1928464444">
      <w:bodyDiv w:val="1"/>
      <w:marLeft w:val="0"/>
      <w:marRight w:val="0"/>
      <w:marTop w:val="0"/>
      <w:marBottom w:val="0"/>
      <w:divBdr>
        <w:top w:val="none" w:sz="0" w:space="0" w:color="auto"/>
        <w:left w:val="none" w:sz="0" w:space="0" w:color="auto"/>
        <w:bottom w:val="none" w:sz="0" w:space="0" w:color="auto"/>
        <w:right w:val="none" w:sz="0" w:space="0" w:color="auto"/>
      </w:divBdr>
    </w:div>
    <w:div w:id="2013219874">
      <w:bodyDiv w:val="1"/>
      <w:marLeft w:val="0"/>
      <w:marRight w:val="0"/>
      <w:marTop w:val="0"/>
      <w:marBottom w:val="0"/>
      <w:divBdr>
        <w:top w:val="none" w:sz="0" w:space="0" w:color="auto"/>
        <w:left w:val="none" w:sz="0" w:space="0" w:color="auto"/>
        <w:bottom w:val="none" w:sz="0" w:space="0" w:color="auto"/>
        <w:right w:val="none" w:sz="0" w:space="0" w:color="auto"/>
      </w:divBdr>
      <w:divsChild>
        <w:div w:id="1848325227">
          <w:marLeft w:val="480"/>
          <w:marRight w:val="0"/>
          <w:marTop w:val="0"/>
          <w:marBottom w:val="0"/>
          <w:divBdr>
            <w:top w:val="none" w:sz="0" w:space="0" w:color="auto"/>
            <w:left w:val="none" w:sz="0" w:space="0" w:color="auto"/>
            <w:bottom w:val="none" w:sz="0" w:space="0" w:color="auto"/>
            <w:right w:val="none" w:sz="0" w:space="0" w:color="auto"/>
          </w:divBdr>
          <w:divsChild>
            <w:div w:id="26261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6067">
      <w:bodyDiv w:val="1"/>
      <w:marLeft w:val="0"/>
      <w:marRight w:val="0"/>
      <w:marTop w:val="0"/>
      <w:marBottom w:val="0"/>
      <w:divBdr>
        <w:top w:val="none" w:sz="0" w:space="0" w:color="auto"/>
        <w:left w:val="none" w:sz="0" w:space="0" w:color="auto"/>
        <w:bottom w:val="none" w:sz="0" w:space="0" w:color="auto"/>
        <w:right w:val="none" w:sz="0" w:space="0" w:color="auto"/>
      </w:divBdr>
      <w:divsChild>
        <w:div w:id="550113941">
          <w:marLeft w:val="480"/>
          <w:marRight w:val="0"/>
          <w:marTop w:val="0"/>
          <w:marBottom w:val="0"/>
          <w:divBdr>
            <w:top w:val="none" w:sz="0" w:space="0" w:color="auto"/>
            <w:left w:val="none" w:sz="0" w:space="0" w:color="auto"/>
            <w:bottom w:val="none" w:sz="0" w:space="0" w:color="auto"/>
            <w:right w:val="none" w:sz="0" w:space="0" w:color="auto"/>
          </w:divBdr>
          <w:divsChild>
            <w:div w:id="19767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nnect.mheducation.com/class/s-chan-august-2023" TargetMode="External"/><Relationship Id="rId18" Type="http://schemas.openxmlformats.org/officeDocument/2006/relationships/hyperlink" Target="https://wagner.nyu.edu/portal/students/policies/code" TargetMode="External"/><Relationship Id="rId3" Type="http://schemas.openxmlformats.org/officeDocument/2006/relationships/styles" Target="styles.xml"/><Relationship Id="rId21" Type="http://schemas.openxmlformats.org/officeDocument/2006/relationships/hyperlink" Target="https://www.nyu.edu/about/policies-guidelines-compliance/policies-and-guidelines/university-calendar-policy-on-religious-holidays.html" TargetMode="External"/><Relationship Id="rId7" Type="http://schemas.openxmlformats.org/officeDocument/2006/relationships/endnotes" Target="endnotes.xml"/><Relationship Id="rId12" Type="http://schemas.openxmlformats.org/officeDocument/2006/relationships/hyperlink" Target="http://www.stata.com/order/new/edu/gradplans/student-pricing/" TargetMode="External"/><Relationship Id="rId17" Type="http://schemas.openxmlformats.org/officeDocument/2006/relationships/hyperlink" Target="https://support.zoom.us/hc/en-us/articles/201362003" TargetMode="External"/><Relationship Id="rId2" Type="http://schemas.openxmlformats.org/officeDocument/2006/relationships/numbering" Target="numbering.xml"/><Relationship Id="rId16" Type="http://schemas.openxmlformats.org/officeDocument/2006/relationships/hyperlink" Target="https://www.nyu.edu/life/information-technology/computing-support/help-and-service-status/nyu-it-service-desk.html" TargetMode="External"/><Relationship Id="rId20" Type="http://schemas.openxmlformats.org/officeDocument/2006/relationships/hyperlink" Target="https://www.nyu.edu/students/communities-and-groups/students-with-disabiliti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ightspace.nyu.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yu.edu/servicelink/KB0018522" TargetMode="External"/><Relationship Id="rId23" Type="http://schemas.openxmlformats.org/officeDocument/2006/relationships/fontTable" Target="fontTable.xml"/><Relationship Id="rId10" Type="http://schemas.openxmlformats.org/officeDocument/2006/relationships/hyperlink" Target="mailto:sarah.strochak@nyu.edu" TargetMode="External"/><Relationship Id="rId19" Type="http://schemas.openxmlformats.org/officeDocument/2006/relationships/hyperlink" Target="https://wagner.nyu.edu/portal/students/policies/academic-oath" TargetMode="External"/><Relationship Id="rId4" Type="http://schemas.openxmlformats.org/officeDocument/2006/relationships/settings" Target="settings.xml"/><Relationship Id="rId9" Type="http://schemas.openxmlformats.org/officeDocument/2006/relationships/hyperlink" Target="mailto:sewin.chan@nyu.edu" TargetMode="External"/><Relationship Id="rId14" Type="http://schemas.openxmlformats.org/officeDocument/2006/relationships/hyperlink" Target="http://www.mhhe.com/suppor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66A1F-877F-4E48-AEE0-D4B81D83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2023-06-07T17:14:00Z</dcterms:created>
  <dcterms:modified xsi:type="dcterms:W3CDTF">2023-07-30T21:53:00Z</dcterms:modified>
</cp:coreProperties>
</file>